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FB" w:rsidRPr="00DD4DFB" w:rsidRDefault="00DD4DFB" w:rsidP="00DD4DFB">
      <w:pPr>
        <w:pStyle w:val="a3"/>
        <w:shd w:val="clear" w:color="auto" w:fill="FFFFFF"/>
        <w:spacing w:before="0" w:beforeAutospacing="0" w:after="0" w:afterAutospacing="0" w:line="400" w:lineRule="exact"/>
        <w:rPr>
          <w:rStyle w:val="a4"/>
          <w:bCs w:val="0"/>
          <w:color w:val="333333"/>
          <w:sz w:val="32"/>
          <w:szCs w:val="32"/>
        </w:rPr>
      </w:pPr>
      <w:r w:rsidRPr="00DD4DFB">
        <w:rPr>
          <w:rStyle w:val="a4"/>
          <w:rFonts w:hint="eastAsia"/>
          <w:bCs w:val="0"/>
          <w:color w:val="333333"/>
          <w:sz w:val="32"/>
          <w:szCs w:val="32"/>
        </w:rPr>
        <w:t>关于举办湖州师范学院（求真学院）第一届</w:t>
      </w:r>
      <w:r w:rsidR="007F5B59" w:rsidRPr="007F5B59">
        <w:rPr>
          <w:rStyle w:val="a4"/>
          <w:color w:val="333333"/>
          <w:sz w:val="32"/>
          <w:szCs w:val="32"/>
        </w:rPr>
        <w:t>高校数字艺术设计大赛</w:t>
      </w:r>
      <w:r w:rsidR="007F5B59" w:rsidRPr="007F5B59">
        <w:rPr>
          <w:rStyle w:val="a4"/>
          <w:rFonts w:hint="eastAsia"/>
          <w:color w:val="333333"/>
          <w:sz w:val="32"/>
          <w:szCs w:val="32"/>
        </w:rPr>
        <w:t>暨第八届全国</w:t>
      </w:r>
      <w:r w:rsidR="007F5B59" w:rsidRPr="007F5B59">
        <w:rPr>
          <w:rStyle w:val="a4"/>
          <w:color w:val="333333"/>
          <w:sz w:val="32"/>
          <w:szCs w:val="32"/>
        </w:rPr>
        <w:t>高校数字艺术设计大赛</w:t>
      </w:r>
      <w:r w:rsidRPr="00DD4DFB">
        <w:rPr>
          <w:rStyle w:val="a4"/>
          <w:rFonts w:hint="eastAsia"/>
          <w:bCs w:val="0"/>
          <w:color w:val="333333"/>
          <w:sz w:val="32"/>
          <w:szCs w:val="32"/>
        </w:rPr>
        <w:t>选拔赛的通知</w:t>
      </w:r>
    </w:p>
    <w:p w:rsidR="00DD4DFB" w:rsidRDefault="00DD4DFB" w:rsidP="00DD4DFB">
      <w:pPr>
        <w:pStyle w:val="a3"/>
        <w:shd w:val="clear" w:color="auto" w:fill="FFFFFF"/>
        <w:spacing w:before="0" w:beforeAutospacing="0" w:after="0" w:afterAutospacing="0" w:line="400" w:lineRule="exact"/>
        <w:rPr>
          <w:rStyle w:val="a4"/>
          <w:bCs w:val="0"/>
          <w:color w:val="333333"/>
          <w:sz w:val="27"/>
          <w:szCs w:val="27"/>
        </w:rPr>
      </w:pPr>
    </w:p>
    <w:p w:rsidR="00DD4DFB" w:rsidRPr="00255616" w:rsidRDefault="00DD4DFB" w:rsidP="00255616">
      <w:pPr>
        <w:snapToGrid w:val="0"/>
        <w:rPr>
          <w:rStyle w:val="a4"/>
          <w:color w:val="000000"/>
          <w:sz w:val="24"/>
          <w:szCs w:val="24"/>
          <w:shd w:val="clear" w:color="auto" w:fill="FFFFFF"/>
        </w:rPr>
      </w:pPr>
      <w:r w:rsidRPr="00255616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各二级学院、求真各系：</w:t>
      </w:r>
    </w:p>
    <w:p w:rsidR="00DD4DFB" w:rsidRPr="00255616" w:rsidRDefault="00DD4DFB" w:rsidP="00255616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为了提升我校大学生的创新能力和实践能力，加强设计创意人才的培养，推广以创意先导带动平面</w:t>
      </w:r>
      <w:r w:rsidR="00F67A81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及数字</w:t>
      </w: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视觉设计发展的理念，学校决定举办湖州师范学院、求真学院第</w:t>
      </w:r>
      <w:r w:rsidR="00204B31"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一</w:t>
      </w: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届</w:t>
      </w:r>
      <w:r w:rsidR="00F67A81" w:rsidRPr="00F67A81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高校数字艺术设计大赛</w:t>
      </w: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暨第</w:t>
      </w:r>
      <w:r w:rsidR="00F67A81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八</w:t>
      </w: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届全国</w:t>
      </w:r>
      <w:r w:rsidR="00F67A81" w:rsidRPr="00F67A81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高校数字艺术设计大赛（简称NCDA大赛）</w:t>
      </w:r>
      <w:r w:rsidRPr="0025561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选拔赛，现将有关事项通知如下：</w:t>
      </w:r>
    </w:p>
    <w:p w:rsidR="00210977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1C1020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赛事设置非命题及命题二大类，作品分为视觉传达、数字影像、交互设计、环境空间、造型设计、时尚与服饰、数字绘画专业类别以及教师组的教学设计类。</w:t>
      </w:r>
    </w:p>
    <w:p w:rsidR="001C1020" w:rsidRPr="001C1020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330FE4" w:rsidRDefault="00E11BB3" w:rsidP="00E11BB3">
      <w:pPr>
        <w:snapToGrid w:val="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E11BB3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一、参赛资格</w:t>
      </w:r>
      <w:r w:rsidRPr="00E11BB3">
        <w:rPr>
          <w:rFonts w:ascii="微软雅黑" w:eastAsia="微软雅黑" w:hAnsi="微软雅黑" w:hint="eastAsia"/>
          <w:color w:val="666666"/>
          <w:sz w:val="24"/>
          <w:szCs w:val="24"/>
        </w:rPr>
        <w:br/>
      </w:r>
      <w:r w:rsidRPr="00E11BB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330FE4"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1</w:t>
      </w:r>
      <w:r w:rsid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</w:t>
      </w:r>
      <w:r w:rsidR="00330FE4"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高校在读大学生（含</w:t>
      </w:r>
      <w:r w:rsidR="00330FE4" w:rsidRPr="002D79FA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研究生</w:t>
      </w:r>
      <w:r w:rsidR="00330FE4" w:rsidRPr="002D79FA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、</w:t>
      </w:r>
      <w:r w:rsidR="00330FE4" w:rsidRPr="002D79FA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博士生</w:t>
      </w:r>
      <w:r w:rsidR="00330FE4"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）及</w:t>
      </w:r>
      <w:r w:rsidR="00330FE4" w:rsidRPr="00330FE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教师</w:t>
      </w:r>
      <w:r w:rsidR="00330FE4"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。  </w:t>
      </w:r>
    </w:p>
    <w:p w:rsidR="00330FE4" w:rsidRDefault="00330FE4" w:rsidP="00330FE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</w:t>
      </w:r>
      <w:r w:rsidRPr="00330FE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以二级学院/系作为参赛单位，由学校统一组织报名，不接受个人参赛。</w:t>
      </w:r>
    </w:p>
    <w:p w:rsidR="001C1020" w:rsidRDefault="001C1020" w:rsidP="00330FE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1C1020" w:rsidRPr="002E0911" w:rsidRDefault="002E0911" w:rsidP="002E0911">
      <w:pPr>
        <w:snapToGrid w:val="0"/>
        <w:rPr>
          <w:rStyle w:val="a4"/>
        </w:rPr>
      </w:pPr>
      <w:r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二</w:t>
      </w:r>
      <w:r w:rsidRPr="00E11BB3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</w:t>
      </w:r>
      <w:r w:rsidR="001C1020"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大赛理念  </w:t>
      </w:r>
    </w:p>
    <w:p w:rsidR="002E0911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1C1020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设计为人民服务，培养“未来设计师”。</w:t>
      </w:r>
    </w:p>
    <w:p w:rsidR="001C1020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1C1020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1C1020" w:rsidRPr="002E0911" w:rsidRDefault="002E0911" w:rsidP="002E0911">
      <w:pPr>
        <w:snapToGrid w:val="0"/>
        <w:rPr>
          <w:rStyle w:val="a4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三</w:t>
      </w:r>
      <w:r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.、</w:t>
      </w:r>
      <w:r w:rsidR="001C1020"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大赛宗旨 </w:t>
      </w:r>
      <w:r w:rsidR="001C1020" w:rsidRPr="002E0911">
        <w:rPr>
          <w:rStyle w:val="a4"/>
          <w:rFonts w:hint="eastAsia"/>
        </w:rPr>
        <w:t xml:space="preserve"> </w:t>
      </w:r>
    </w:p>
    <w:p w:rsidR="002E0911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1C1020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推进创新创业教育、激发创新设计热情、搭建校企合作纵深交流平台、提升学生就业质量、推动相关专业国际交流。  </w:t>
      </w:r>
    </w:p>
    <w:p w:rsidR="002E0911" w:rsidRDefault="002E0911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2E0911" w:rsidRPr="002E0911" w:rsidRDefault="002E0911" w:rsidP="002E0911">
      <w:pPr>
        <w:snapToGrid w:val="0"/>
        <w:rPr>
          <w:rStyle w:val="a4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四、</w:t>
      </w:r>
      <w:r w:rsidR="001C1020"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大赛主题 </w:t>
      </w:r>
      <w:r w:rsidR="001C1020" w:rsidRPr="002E0911">
        <w:rPr>
          <w:rStyle w:val="a4"/>
          <w:rFonts w:hint="eastAsia"/>
        </w:rPr>
        <w:t xml:space="preserve"> </w:t>
      </w:r>
    </w:p>
    <w:p w:rsidR="002E0911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非命题大类：</w:t>
      </w:r>
      <w:r w:rsidRPr="001C1020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不严格限定主题，建议以社会热点、可持续发展目标等为创作主题。  </w:t>
      </w:r>
    </w:p>
    <w:p w:rsidR="002E0911" w:rsidRDefault="001C1020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命题大类：</w:t>
      </w:r>
      <w:r w:rsidRPr="001C1020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按照各个命题要求。</w:t>
      </w:r>
    </w:p>
    <w:p w:rsidR="002E0911" w:rsidRDefault="002E0911" w:rsidP="001C1020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2E0911" w:rsidRDefault="002E0911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五、参赛流程</w:t>
      </w:r>
    </w:p>
    <w:p w:rsidR="002E0911" w:rsidRPr="002E0911" w:rsidRDefault="002E0911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1. 报名  </w:t>
      </w:r>
    </w:p>
    <w:p w:rsidR="002E0911" w:rsidRDefault="002E0911" w:rsidP="002E0911">
      <w:pPr>
        <w:snapToGrid w:val="0"/>
        <w:ind w:firstLineChars="200" w:firstLine="48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NCDA大赛以二级学院/系作为参赛单位，由学校统一组织报名，不接受个人报名。 </w:t>
      </w:r>
    </w:p>
    <w:p w:rsidR="002E0911" w:rsidRDefault="002E0911" w:rsidP="002E0911">
      <w:pPr>
        <w:snapToGrid w:val="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>1）在线报名：参赛学校代表登录</w:t>
      </w:r>
      <w:proofErr w:type="gramStart"/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>大赛官网</w:t>
      </w:r>
      <w:proofErr w:type="gramEnd"/>
      <w:r w:rsidRPr="00C606E5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www.ncda.org.cn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在线报名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>2）同时提交加盖院/系公章的报名表，email至ncda@ncda.org.cn 和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lastRenderedPageBreak/>
        <w:t xml:space="preserve">1970711676@qq.com（为确保收到邮件，请同时发送二个邮箱）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3）邮件主题：第八届NCDA大赛报名表 + 学校院系名称）  </w:t>
      </w:r>
    </w:p>
    <w:p w:rsidR="002D79FA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2. 获得参赛ID</w:t>
      </w:r>
    </w:p>
    <w:p w:rsidR="002D79FA" w:rsidRPr="002E0911" w:rsidRDefault="002E0911" w:rsidP="002D79FA">
      <w:pPr>
        <w:snapToGrid w:val="0"/>
        <w:ind w:firstLineChars="150" w:firstLine="36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组委会审核后发送ID及密码给参赛院校负责老师，ID非常重要，是参赛院校在NCDA赛事中唯一的身份标识，用于管理学生上传作品，校内初选，提交参赛作品，接收大赛信息等工作，请务必妥善保管。  </w:t>
      </w:r>
      <w:r w:rsidR="002D79FA" w:rsidRPr="002D79FA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(参赛ID)：880961</w:t>
      </w:r>
      <w:r w:rsidR="002D79FA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，非常重要，学生在注册时候需要填写。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3. 创作作品 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2E0911" w:rsidRDefault="002E0911" w:rsidP="002E0911">
      <w:pPr>
        <w:snapToGrid w:val="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根据大赛规则选择参赛类别，按照要求准备作品。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4. 上传作品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:rsidR="002E0911" w:rsidRDefault="002E0911" w:rsidP="002E0911">
      <w:pPr>
        <w:snapToGrid w:val="0"/>
        <w:ind w:firstLineChars="200" w:firstLine="48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在未来设计师大学生艺术设计作品云平台（组委会提供）上传准备好的作品，上传作品可以化整为零，可以由参赛学生上传，平台会依据ID自动归档至对应的参赛学校名下，按照作品类比自动汇总。赛事负责老师不必担心引起混乱。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5. 校内初选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收到学生上传作品后，负责老师可在未来设计师大学生艺术设计作品云平台预览作品，淘汰部分作品，挑选参赛作品。  注：未来设计师大学生艺术设计作品云平台可以为学校提供在线打分、评语、汇总功能，帮助学校初选作品。  </w:t>
      </w:r>
    </w:p>
    <w:p w:rsid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6. 提交作品参赛</w:t>
      </w: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:rsidR="002E0911" w:rsidRPr="002E0911" w:rsidRDefault="002E0911" w:rsidP="002E0911">
      <w:pPr>
        <w:snapToGrid w:val="0"/>
        <w:ind w:firstLineChars="150" w:firstLine="360"/>
        <w:rPr>
          <w:rStyle w:val="a4"/>
          <w:rFonts w:ascii="微软雅黑" w:eastAsia="微软雅黑" w:hAnsi="微软雅黑"/>
          <w:b w:val="0"/>
          <w:color w:val="000000"/>
          <w:sz w:val="24"/>
          <w:szCs w:val="24"/>
          <w:shd w:val="clear" w:color="auto" w:fill="FFFFFF"/>
        </w:rPr>
      </w:pPr>
      <w:r w:rsidRPr="002E0911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>统一由老师在作品征集截止时间前提交，平台会自动生成该校参赛明细表，参赛单位按规定缴纳参赛报名费。</w:t>
      </w:r>
    </w:p>
    <w:p w:rsidR="00DD7E64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2E0911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六、大赛赛制</w:t>
      </w:r>
    </w:p>
    <w:p w:rsidR="00DD7E64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1. 参赛身份  </w:t>
      </w:r>
    </w:p>
    <w:p w:rsidR="00DD7E64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大学生：</w:t>
      </w:r>
      <w:r w:rsidRPr="00DD7E64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可以同时参加非命题类（除课程设计类）、命题类赛事。 </w:t>
      </w: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DD7E64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教师：</w:t>
      </w:r>
      <w:r w:rsidRPr="00DD7E64">
        <w:rPr>
          <w:rStyle w:val="a4"/>
          <w:rFonts w:ascii="微软雅黑" w:eastAsia="微软雅黑" w:hAnsi="微软雅黑" w:hint="eastAsia"/>
          <w:b w:val="0"/>
          <w:color w:val="000000"/>
          <w:sz w:val="24"/>
          <w:szCs w:val="24"/>
          <w:shd w:val="clear" w:color="auto" w:fill="FFFFFF"/>
        </w:rPr>
        <w:t xml:space="preserve">可以个人身份提交作品参加“非命题”教师组比赛（含课程设计类），也可仅作为“指导教师”身份指导学生参加“命题类”赛事。 </w:t>
      </w: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2E0911" w:rsidRDefault="00DD7E64" w:rsidP="002E0911">
      <w:pPr>
        <w:snapToGrid w:val="0"/>
        <w:rPr>
          <w:rStyle w:val="a4"/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2. </w:t>
      </w: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大赛赛程</w:t>
      </w:r>
    </w:p>
    <w:p w:rsidR="002D79FA" w:rsidRPr="002D79FA" w:rsidRDefault="00432857" w:rsidP="002D79FA">
      <w:pPr>
        <w:snapToGrid w:val="0"/>
        <w:ind w:firstLineChars="150" w:firstLine="360"/>
        <w:rPr>
          <w:rFonts w:ascii="微软雅黑" w:eastAsia="微软雅黑" w:hAnsi="微软雅黑"/>
          <w:color w:val="FF0000"/>
          <w:sz w:val="24"/>
          <w:szCs w:val="24"/>
        </w:rPr>
      </w:pPr>
      <w:r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我校统一上交时间为2020年6月26日（周五）上午8:30-16:30</w:t>
      </w:r>
      <w:r w:rsidR="002D79FA"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前学生自行在网上注册并提交，等待学校审核</w:t>
      </w:r>
      <w:r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。</w:t>
      </w:r>
      <w:r w:rsidR="002D79FA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请在电脑端使用</w:t>
      </w:r>
      <w:proofErr w:type="gramStart"/>
      <w:r w:rsidR="002D79FA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最新版谷歌浏览器</w:t>
      </w:r>
      <w:proofErr w:type="gramEnd"/>
      <w:r w:rsidR="002D79FA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完成</w:t>
      </w:r>
      <w:r w:rsidR="002D79FA"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。</w:t>
      </w:r>
      <w:r w:rsidR="002D79FA"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1</w:t>
      </w:r>
      <w:r w:rsid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）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作品提交平台，由“未来设计师大学生艺术设计作品云平台”提供，参赛期间学校可免费使用。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2</w:t>
      </w:r>
      <w:r w:rsid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）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参赛由每个参赛单位集中、统一最终提交。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3</w:t>
      </w:r>
      <w:r w:rsid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）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作品提交工作，化整为零，按照以下流程：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lastRenderedPageBreak/>
        <w:t>“学生注册→学生上传→教师审核→教师统一提交→组委会审核” 的流程。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4）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参赛师生上传作品流程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a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：登录大赛官网：</w:t>
      </w:r>
      <w:hyperlink r:id="rId5" w:history="1">
        <w:r w:rsidR="002D79FA" w:rsidRPr="007743E2">
          <w:rPr>
            <w:rFonts w:ascii="微软雅黑" w:eastAsia="微软雅黑" w:hAnsi="微软雅黑" w:cs="Tahoma"/>
            <w:color w:val="333333"/>
            <w:kern w:val="0"/>
            <w:sz w:val="24"/>
            <w:szCs w:val="24"/>
          </w:rPr>
          <w:t>www.ncda.org.cn</w:t>
        </w:r>
      </w:hyperlink>
      <w:r w:rsidR="002D79FA"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，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点击作品提交按钮。</w:t>
      </w:r>
      <w:r w:rsidR="002D79FA" w:rsidRPr="002D79FA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2D79FA" w:rsidRPr="002D79FA">
        <w:rPr>
          <w:rFonts w:ascii="Tahoma" w:eastAsia="宋体" w:hAnsi="Tahoma" w:cs="Tahoma"/>
          <w:noProof/>
          <w:color w:val="333333"/>
          <w:kern w:val="0"/>
          <w:szCs w:val="21"/>
        </w:rPr>
        <w:drawing>
          <wp:inline distT="0" distB="0" distL="0" distR="0">
            <wp:extent cx="5497200" cy="2642400"/>
            <wp:effectExtent l="0" t="0" r="8255" b="5715"/>
            <wp:docPr id="6" name="图片 6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FA" w:rsidRDefault="002D79FA" w:rsidP="002D79FA">
      <w:pPr>
        <w:snapToGrid w:val="0"/>
        <w:ind w:firstLineChars="150" w:firstLine="360"/>
        <w:rPr>
          <w:rFonts w:ascii="微软雅黑" w:eastAsia="微软雅黑" w:hAnsi="微软雅黑"/>
          <w:color w:val="FF0000"/>
          <w:sz w:val="24"/>
          <w:szCs w:val="24"/>
        </w:rPr>
      </w:pP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b</w:t>
      </w: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：点击“注册”按钮（不用输入信息）</w:t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7200" cy="3132000"/>
            <wp:effectExtent l="0" t="0" r="8255" b="0"/>
            <wp:docPr id="5" name="图片 5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c</w:t>
      </w: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：输入个人信息，参赛院校ID向负责老师获取，完成注册（填写ID后自动显示对应学校，请仔细核对学校名称）</w:t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97200" cy="3794400"/>
            <wp:effectExtent l="0" t="0" r="8255" b="0"/>
            <wp:docPr id="4" name="图片 4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37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d</w:t>
      </w: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：登录后，点击“上传作品”</w:t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7200" cy="2354400"/>
            <wp:effectExtent l="0" t="0" r="8255" b="8255"/>
            <wp:docPr id="3" name="图片 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e</w:t>
      </w: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：选择参赛类别，填写作品相关信息。请务必仔细填写，相关信息将打印在证书上，提交截止后不可修改作者及指导教师信息。</w:t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97200" cy="2552400"/>
            <wp:effectExtent l="0" t="0" r="8255" b="635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25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="007743E2" w:rsidRPr="007743E2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f</w:t>
      </w:r>
      <w:r w:rsidRPr="007743E2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：等待负责老师审批</w:t>
      </w:r>
      <w:r w:rsidRPr="002D79FA">
        <w:rPr>
          <w:rFonts w:ascii="Tahoma" w:eastAsia="宋体" w:hAnsi="Tahoma" w:cs="Tahoma"/>
          <w:color w:val="333333"/>
          <w:kern w:val="0"/>
          <w:szCs w:val="21"/>
        </w:rPr>
        <w:br/>
      </w:r>
      <w:r w:rsidRPr="002D79F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7200" cy="2217600"/>
            <wp:effectExtent l="0" t="0" r="825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FA" w:rsidRDefault="002D79FA" w:rsidP="00432857">
      <w:pPr>
        <w:snapToGrid w:val="0"/>
        <w:ind w:firstLineChars="150" w:firstLine="360"/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:rsidR="00DD7E64" w:rsidRDefault="00DD7E64" w:rsidP="002E0911">
      <w:pPr>
        <w:snapToGrid w:val="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3.三级选拔</w:t>
      </w:r>
      <w:r w:rsidRPr="00DD7E64">
        <w:rPr>
          <w:rStyle w:val="a4"/>
          <w:rFonts w:hint="eastAsia"/>
        </w:rPr>
        <w:t xml:space="preserve"> </w:t>
      </w: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1）校内初选：参赛单位自行组织，赛事期间可免费使用未来设计师大学生艺术设计作品云平台，完成作品上传、打分、筛选工作。筛选出作品后，在平台上统一提交参赛。 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2）省级评选：以省为单位，组委会组织评审专家对单个省内征集的作品进行评审，获得省级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一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二等奖的作品，进入全国赛区评选。如个别省份作品数量不多，将考虑就近合并。 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3）全国评选：组委会组织专家评审进入全国赛事的作品，评出一二三等奖及优秀奖。  </w:t>
      </w:r>
    </w:p>
    <w:p w:rsidR="00DD7E64" w:rsidRDefault="00DD7E64" w:rsidP="002E0911">
      <w:pPr>
        <w:snapToGrid w:val="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4. </w:t>
      </w: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分组评审 </w:t>
      </w: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1）大学生组：非命题类作品，分本科、专科二组评审。命题类作品，本科专科一起评审。 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lastRenderedPageBreak/>
        <w:t xml:space="preserve">2）教师个人组：可以个人身份提交作品参加“非命题”教师组比赛（含课程设计类），本科专科一起评审。  </w:t>
      </w:r>
    </w:p>
    <w:p w:rsidR="00DD7E64" w:rsidRDefault="00DD7E64" w:rsidP="002E0911">
      <w:pPr>
        <w:snapToGrid w:val="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5. 评审办法</w:t>
      </w:r>
      <w:r w:rsidRPr="00DD7E64">
        <w:rPr>
          <w:rStyle w:val="a4"/>
          <w:rFonts w:hint="eastAsia"/>
        </w:rPr>
        <w:t xml:space="preserve"> </w:t>
      </w: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1）非命题类作品（G类表情包除外）：评审按照创意40%、制作30%、美观30%三大指标，按照每幅作品的平均得分评出相应奖项。 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2）G类表情包作品：网络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投票占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20%；评委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打分占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80%，同样按照创意40%、制作30%、美观30%三大指标。按照每幅作品的平均得分评出相应奖项。  注：考虑到表情包类作品需要广泛传播性的特性，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增设网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评投票环节。  </w:t>
      </w:r>
    </w:p>
    <w:p w:rsidR="00DD7E64" w:rsidRDefault="00DD7E64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3）命题类作品：网络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投票占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20%；评委</w:t>
      </w:r>
      <w:proofErr w:type="gramStart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打分占</w:t>
      </w:r>
      <w:proofErr w:type="gramEnd"/>
      <w:r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80%，同样按照创意40%、制作30%、美观30%三大指标。按照每幅作品的平均得分评出相应奖项。</w:t>
      </w:r>
    </w:p>
    <w:p w:rsidR="00DD7E64" w:rsidRPr="00906D14" w:rsidRDefault="00DD7E64" w:rsidP="00DD7E64">
      <w:pPr>
        <w:snapToGrid w:val="0"/>
        <w:rPr>
          <w:rStyle w:val="a4"/>
          <w:color w:val="FF0000"/>
        </w:rPr>
      </w:pPr>
      <w:r w:rsidRPr="00DD7E64">
        <w:rPr>
          <w:rStyle w:val="a4"/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6.作品要求</w:t>
      </w:r>
      <w:r w:rsidRPr="00DD7E64">
        <w:rPr>
          <w:rStyle w:val="a4"/>
          <w:rFonts w:hint="eastAsia"/>
        </w:rPr>
        <w:t xml:space="preserve"> </w:t>
      </w:r>
      <w:r w:rsidR="00906D14" w:rsidRPr="00906D14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（具体提交的要求</w:t>
      </w:r>
      <w:proofErr w:type="gramStart"/>
      <w:r w:rsidR="00666B2F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详</w:t>
      </w:r>
      <w:r w:rsidR="00906D14" w:rsidRPr="00906D14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见官网提示</w:t>
      </w:r>
      <w:proofErr w:type="gramEnd"/>
      <w:r w:rsidR="00906D14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，</w:t>
      </w:r>
      <w:r w:rsidR="00906D14" w:rsidRPr="00C606E5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www.ncda.org.cn</w:t>
      </w:r>
      <w:r w:rsidR="00906D14" w:rsidRPr="00906D14">
        <w:rPr>
          <w:rStyle w:val="a4"/>
          <w:rFonts w:ascii="微软雅黑" w:eastAsia="微软雅黑" w:hAnsi="微软雅黑" w:hint="eastAsia"/>
          <w:color w:val="FF0000"/>
          <w:sz w:val="24"/>
          <w:szCs w:val="24"/>
          <w:shd w:val="clear" w:color="auto" w:fill="FFFFFF"/>
        </w:rPr>
        <w:t>）</w:t>
      </w:r>
      <w:r w:rsidRPr="00906D14">
        <w:rPr>
          <w:rStyle w:val="a4"/>
          <w:rFonts w:hint="eastAsia"/>
          <w:color w:val="FF0000"/>
        </w:rPr>
        <w:t xml:space="preserve"> </w:t>
      </w:r>
    </w:p>
    <w:p w:rsidR="00DD7E64" w:rsidRDefault="00432857" w:rsidP="00432857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1）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作品内容：</w:t>
      </w:r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不得包含违反中华人民共和国法律法规的内容，不得包含涉及与性别、宗教相关的歧视性内</w:t>
      </w:r>
      <w:bookmarkStart w:id="0" w:name="_GoBack"/>
      <w:bookmarkEnd w:id="0"/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容，不得侵犯他人隐私，由此引起的相关法律后果均由交稿者承担。  </w:t>
      </w:r>
    </w:p>
    <w:p w:rsidR="00DD7E64" w:rsidRDefault="00432857" w:rsidP="00432857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特别提示：</w:t>
      </w:r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每幅作品至少需要提交以下内容： </w:t>
      </w:r>
    </w:p>
    <w:p w:rsidR="00DD7E64" w:rsidRDefault="00432857" w:rsidP="00432857">
      <w:pPr>
        <w:snapToGrid w:val="0"/>
        <w:ind w:firstLineChars="300" w:firstLine="7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①</w:t>
      </w:r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作品推荐表（填写作品信息，作者信息，见有关附件） </w:t>
      </w:r>
    </w:p>
    <w:p w:rsidR="00DD7E64" w:rsidRDefault="00432857" w:rsidP="00432857">
      <w:pPr>
        <w:snapToGrid w:val="0"/>
        <w:ind w:firstLineChars="300" w:firstLine="7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②</w:t>
      </w:r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作品文件（参赛作品本身的文件，如jpg,MP4等） </w:t>
      </w:r>
    </w:p>
    <w:p w:rsidR="00DD7E64" w:rsidRDefault="00432857" w:rsidP="00432857">
      <w:pPr>
        <w:snapToGrid w:val="0"/>
        <w:ind w:firstLineChars="300" w:firstLine="7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③</w:t>
      </w:r>
      <w:r w:rsidR="00DD7E64" w:rsidRPr="00DD7E6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作品海报（jpg形式的宣传海报，鼓励同学们掌握如何宣传自己的作品；二是如果获奖，海报用于该作品的宣传与展示）  </w:t>
      </w:r>
    </w:p>
    <w:p w:rsidR="00DD7E64" w:rsidRPr="00432857" w:rsidRDefault="00432857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3）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除A类视觉传达设计类外不接受系列作品，其他类别如有</w:t>
      </w:r>
      <w:proofErr w:type="gramStart"/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多图请排列</w:t>
      </w:r>
      <w:proofErr w:type="gramEnd"/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在一个幅面内。  </w:t>
      </w:r>
    </w:p>
    <w:p w:rsidR="00DD7E64" w:rsidRPr="00432857" w:rsidRDefault="00432857" w:rsidP="00432857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4）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作者数量：平面类及互动类单幅作品作者不超过三名（含三名），视频类及动画类单幅作品作者不超过五名（含五名），所有类别单幅作品指导教师不超过两名（含二名）。 注：证书生成系统按以上规定及排名顺序，抽取作者及指导教师姓名制作证书。  </w:t>
      </w:r>
    </w:p>
    <w:p w:rsidR="00DD7E64" w:rsidRPr="00432857" w:rsidRDefault="00432857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5）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严禁抄袭，一经发现立即取消参赛资格并公示；如作品产生版权纠纷，一切后果由参赛者承担。  </w:t>
      </w:r>
    </w:p>
    <w:p w:rsidR="00DD7E64" w:rsidRPr="00432857" w:rsidRDefault="00432857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6）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为保证评审公正，作品展示部分不允许出现学校、作者姓名及其他赛事标识等，一经发现将作扣分处理。  </w:t>
      </w:r>
    </w:p>
    <w:p w:rsidR="00DD7E64" w:rsidRPr="00432857" w:rsidRDefault="00432857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7）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作品提交后，不得修改作者、指导老师等信息。  </w:t>
      </w:r>
    </w:p>
    <w:p w:rsidR="00DD7E64" w:rsidRPr="00432857" w:rsidRDefault="00432857" w:rsidP="00DD7E64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8）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组委会不退换参赛作品，请投稿人妥善保管。  </w:t>
      </w:r>
    </w:p>
    <w:p w:rsidR="006B4B28" w:rsidRPr="00C606E5" w:rsidRDefault="00432857" w:rsidP="00C606E5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9）</w:t>
      </w:r>
      <w:r w:rsidR="00DD7E64" w:rsidRPr="0043285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禁止赛事内一稿多投，即同一件作品在第八届NCDA赛事内只容许投一次，如有违反一经发现，取消参赛资格。</w:t>
      </w:r>
      <w:r w:rsidR="00E11BB3" w:rsidRPr="00E11BB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br/>
      </w:r>
      <w:r w:rsidR="00C606E5" w:rsidRPr="00C606E5">
        <w:rPr>
          <w:rStyle w:val="a4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lastRenderedPageBreak/>
        <w:t>七</w:t>
      </w:r>
      <w:r w:rsidR="00E11BB3" w:rsidRPr="00C606E5">
        <w:rPr>
          <w:rStyle w:val="a4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、</w:t>
      </w:r>
      <w:r w:rsidR="006B4B28" w:rsidRPr="00C606E5">
        <w:rPr>
          <w:rStyle w:val="a4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联系方法及</w:t>
      </w:r>
      <w:r w:rsidR="00E11BB3" w:rsidRPr="00C606E5">
        <w:rPr>
          <w:rStyle w:val="a4"/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截稿时间</w:t>
      </w:r>
      <w:r w:rsidR="00E11BB3" w:rsidRPr="00C606E5">
        <w:rPr>
          <w:rFonts w:ascii="微软雅黑" w:eastAsia="微软雅黑" w:hAnsi="微软雅黑" w:hint="eastAsia"/>
          <w:color w:val="000000" w:themeColor="text1"/>
          <w:sz w:val="24"/>
          <w:szCs w:val="24"/>
        </w:rPr>
        <w:br/>
      </w:r>
      <w:r w:rsidR="00E11BB3" w:rsidRPr="00916669">
        <w:rPr>
          <w:rFonts w:ascii="微软雅黑" w:eastAsia="微软雅黑" w:hAnsi="微软雅黑" w:hint="eastAsia"/>
          <w:color w:val="00B0F0"/>
          <w:sz w:val="24"/>
          <w:szCs w:val="24"/>
          <w:shd w:val="clear" w:color="auto" w:fill="FFFFFF"/>
        </w:rPr>
        <w:t xml:space="preserve">　　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陈老师 电话：</w:t>
      </w:r>
      <w:r w:rsidR="006B4B28" w:rsidRPr="00C606E5">
        <w:rPr>
          <w:rFonts w:ascii="微软雅黑" w:eastAsia="微软雅黑" w:hAnsi="微软雅黑"/>
          <w:b/>
          <w:bCs/>
          <w:color w:val="FF0000"/>
          <w:sz w:val="24"/>
          <w:szCs w:val="24"/>
        </w:rPr>
        <w:t>13819202247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（</w:t>
      </w:r>
      <w:r w:rsidR="006B4B28" w:rsidRPr="00C606E5">
        <w:rPr>
          <w:rFonts w:ascii="微软雅黑" w:eastAsia="微软雅黑" w:hAnsi="微软雅黑"/>
          <w:b/>
          <w:bCs/>
          <w:color w:val="FF0000"/>
          <w:sz w:val="24"/>
          <w:szCs w:val="24"/>
        </w:rPr>
        <w:t>662247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）、彭老师</w:t>
      </w:r>
      <w:r w:rsidR="006B4B28" w:rsidRPr="00C606E5">
        <w:rPr>
          <w:rFonts w:ascii="微软雅黑" w:eastAsia="微软雅黑" w:hAnsi="微软雅黑"/>
          <w:b/>
          <w:bCs/>
          <w:color w:val="FF0000"/>
          <w:sz w:val="24"/>
          <w:szCs w:val="24"/>
        </w:rPr>
        <w:t> 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电话：</w:t>
      </w:r>
      <w:r w:rsidR="0050476D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15906727020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（6</w:t>
      </w:r>
      <w:r w:rsidR="0050476D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97020</w:t>
      </w:r>
      <w:r w:rsidR="006B4B28" w:rsidRPr="00C606E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）；</w:t>
      </w:r>
    </w:p>
    <w:p w:rsidR="006B4B28" w:rsidRPr="00916669" w:rsidRDefault="001B37F1" w:rsidP="006B4B28">
      <w:pPr>
        <w:snapToGrid w:val="0"/>
        <w:ind w:firstLineChars="147" w:firstLine="353"/>
        <w:rPr>
          <w:color w:val="00B0F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B0F0"/>
          <w:sz w:val="24"/>
          <w:szCs w:val="24"/>
        </w:rPr>
        <w:t xml:space="preserve"> </w:t>
      </w:r>
      <w:r w:rsidR="00C606E5"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我校统一上交时间为2020年6月26日（周五）上午8:30-16:30前学生自行在网上注册并提交，等待学校审核。</w:t>
      </w:r>
      <w:r w:rsidR="00C606E5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请在电脑端使用</w:t>
      </w:r>
      <w:proofErr w:type="gramStart"/>
      <w:r w:rsidR="00C606E5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最新版谷歌浏览器</w:t>
      </w:r>
      <w:proofErr w:type="gramEnd"/>
      <w:r w:rsidR="00C606E5" w:rsidRPr="002D79FA">
        <w:rPr>
          <w:rFonts w:ascii="微软雅黑" w:eastAsia="微软雅黑" w:hAnsi="微软雅黑"/>
          <w:b/>
          <w:bCs/>
          <w:color w:val="FF0000"/>
          <w:sz w:val="24"/>
          <w:szCs w:val="24"/>
        </w:rPr>
        <w:t>完成</w:t>
      </w:r>
      <w:r w:rsidR="00C606E5" w:rsidRPr="002D79FA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。</w:t>
      </w:r>
    </w:p>
    <w:sectPr w:rsidR="006B4B28" w:rsidRPr="0091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D6"/>
    <w:rsid w:val="000772E6"/>
    <w:rsid w:val="00165573"/>
    <w:rsid w:val="001B37F1"/>
    <w:rsid w:val="001C1020"/>
    <w:rsid w:val="00204B31"/>
    <w:rsid w:val="00210977"/>
    <w:rsid w:val="00255616"/>
    <w:rsid w:val="00293AC9"/>
    <w:rsid w:val="00296D0D"/>
    <w:rsid w:val="002A0705"/>
    <w:rsid w:val="002D79FA"/>
    <w:rsid w:val="002E0911"/>
    <w:rsid w:val="002E3EEA"/>
    <w:rsid w:val="00330FE4"/>
    <w:rsid w:val="003A23DD"/>
    <w:rsid w:val="00432857"/>
    <w:rsid w:val="0050476D"/>
    <w:rsid w:val="005455D6"/>
    <w:rsid w:val="005E5EAE"/>
    <w:rsid w:val="00666B2F"/>
    <w:rsid w:val="006B3AC1"/>
    <w:rsid w:val="006B4B28"/>
    <w:rsid w:val="006C60B3"/>
    <w:rsid w:val="0070340B"/>
    <w:rsid w:val="007743E2"/>
    <w:rsid w:val="007A375C"/>
    <w:rsid w:val="007F5B59"/>
    <w:rsid w:val="008E37AA"/>
    <w:rsid w:val="00906D14"/>
    <w:rsid w:val="00916669"/>
    <w:rsid w:val="00935292"/>
    <w:rsid w:val="00BD0BB2"/>
    <w:rsid w:val="00C606E5"/>
    <w:rsid w:val="00DA6406"/>
    <w:rsid w:val="00DD4DFB"/>
    <w:rsid w:val="00DD7E64"/>
    <w:rsid w:val="00E11BB3"/>
    <w:rsid w:val="00EE34E4"/>
    <w:rsid w:val="00F301FD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8EC60-C287-4879-990A-FB9C11D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4DFB"/>
    <w:rPr>
      <w:b/>
      <w:bCs/>
    </w:rPr>
  </w:style>
  <w:style w:type="character" w:customStyle="1" w:styleId="apple-converted-space">
    <w:name w:val="apple-converted-space"/>
    <w:basedOn w:val="a0"/>
    <w:rsid w:val="00E11BB3"/>
  </w:style>
  <w:style w:type="paragraph" w:styleId="a5">
    <w:name w:val="List Paragraph"/>
    <w:basedOn w:val="a"/>
    <w:uiPriority w:val="34"/>
    <w:qFormat/>
    <w:rsid w:val="001C102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8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00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6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0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82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ncda.org.c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57AA-7825-4DB1-A6E5-57F0B48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460</Words>
  <Characters>2625</Characters>
  <Application>Microsoft Office Word</Application>
  <DocSecurity>0</DocSecurity>
  <Lines>21</Lines>
  <Paragraphs>6</Paragraphs>
  <ScaleCrop>false</ScaleCrop>
  <Company>http://www.deepbbs.org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陈茂流031106</cp:lastModifiedBy>
  <cp:revision>35</cp:revision>
  <dcterms:created xsi:type="dcterms:W3CDTF">2020-04-21T03:17:00Z</dcterms:created>
  <dcterms:modified xsi:type="dcterms:W3CDTF">2020-05-02T01:35:00Z</dcterms:modified>
</cp:coreProperties>
</file>