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20" w:rsidRDefault="00547820" w:rsidP="00547820">
      <w:pPr>
        <w:rPr>
          <w:b/>
          <w:sz w:val="28"/>
          <w:szCs w:val="28"/>
        </w:rPr>
      </w:pPr>
      <w:r w:rsidRPr="00624C81">
        <w:rPr>
          <w:rFonts w:hint="eastAsia"/>
          <w:b/>
          <w:sz w:val="28"/>
          <w:szCs w:val="28"/>
        </w:rPr>
        <w:t>附件</w:t>
      </w:r>
      <w:r w:rsidR="006D39D0">
        <w:rPr>
          <w:rFonts w:hint="eastAsia"/>
          <w:b/>
          <w:sz w:val="28"/>
          <w:szCs w:val="28"/>
        </w:rPr>
        <w:t>2</w:t>
      </w:r>
      <w:r w:rsidRPr="00624C81">
        <w:rPr>
          <w:rFonts w:hint="eastAsia"/>
          <w:b/>
          <w:sz w:val="28"/>
          <w:szCs w:val="28"/>
        </w:rPr>
        <w:t>：</w:t>
      </w:r>
    </w:p>
    <w:p w:rsidR="00547820" w:rsidRDefault="00547820" w:rsidP="00547820">
      <w:pPr>
        <w:jc w:val="center"/>
        <w:rPr>
          <w:rFonts w:ascii="黑体" w:eastAsia="黑体"/>
          <w:kern w:val="0"/>
          <w:sz w:val="32"/>
          <w:szCs w:val="29"/>
        </w:rPr>
      </w:pPr>
      <w:r>
        <w:rPr>
          <w:rFonts w:ascii="黑体" w:eastAsia="黑体" w:hint="eastAsia"/>
          <w:kern w:val="0"/>
          <w:sz w:val="32"/>
          <w:szCs w:val="29"/>
        </w:rPr>
        <w:t>浙江省大学生数学竞赛</w:t>
      </w:r>
      <w:r>
        <w:rPr>
          <w:rFonts w:ascii="黑体" w:eastAsia="黑体"/>
          <w:kern w:val="0"/>
          <w:sz w:val="32"/>
          <w:szCs w:val="29"/>
        </w:rPr>
        <w:t>(</w:t>
      </w:r>
      <w:r>
        <w:rPr>
          <w:rFonts w:ascii="黑体" w:eastAsia="黑体" w:hint="eastAsia"/>
          <w:kern w:val="0"/>
          <w:sz w:val="32"/>
          <w:szCs w:val="29"/>
        </w:rPr>
        <w:t>微积分</w:t>
      </w:r>
      <w:r>
        <w:rPr>
          <w:rFonts w:ascii="黑体" w:eastAsia="黑体"/>
          <w:kern w:val="0"/>
          <w:sz w:val="32"/>
          <w:szCs w:val="29"/>
        </w:rPr>
        <w:t>)</w:t>
      </w:r>
      <w:r>
        <w:rPr>
          <w:rFonts w:ascii="黑体" w:eastAsia="黑体" w:hint="eastAsia"/>
          <w:kern w:val="0"/>
          <w:sz w:val="32"/>
          <w:szCs w:val="29"/>
        </w:rPr>
        <w:t>大纲</w:t>
      </w:r>
    </w:p>
    <w:p w:rsidR="00547820" w:rsidRDefault="00547820" w:rsidP="00547820">
      <w:pPr>
        <w:autoSpaceDE w:val="0"/>
        <w:autoSpaceDN w:val="0"/>
        <w:adjustRightInd w:val="0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浙江省大学生数学竞赛微积分组，主要面向全省各高校非数学</w:t>
      </w:r>
      <w:proofErr w:type="gramStart"/>
      <w:r>
        <w:rPr>
          <w:rFonts w:ascii="宋体" w:cs="宋体" w:hint="eastAsia"/>
          <w:kern w:val="0"/>
          <w:sz w:val="24"/>
        </w:rPr>
        <w:t>系专业</w:t>
      </w:r>
      <w:proofErr w:type="gramEnd"/>
      <w:r>
        <w:rPr>
          <w:rFonts w:ascii="宋体" w:cs="宋体" w:hint="eastAsia"/>
          <w:kern w:val="0"/>
          <w:sz w:val="24"/>
        </w:rPr>
        <w:t>的在读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本科和专科大学生。内容涉及到大学本科</w:t>
      </w:r>
      <w:r>
        <w:rPr>
          <w:rFonts w:ascii="宋体" w:cs="宋体"/>
          <w:kern w:val="0"/>
          <w:sz w:val="24"/>
        </w:rPr>
        <w:t>(</w:t>
      </w:r>
      <w:r>
        <w:rPr>
          <w:rFonts w:ascii="宋体" w:cs="宋体" w:hint="eastAsia"/>
          <w:kern w:val="0"/>
          <w:sz w:val="24"/>
        </w:rPr>
        <w:t>专科</w:t>
      </w:r>
      <w:r>
        <w:rPr>
          <w:rFonts w:ascii="宋体" w:cs="宋体"/>
          <w:kern w:val="0"/>
          <w:sz w:val="24"/>
        </w:rPr>
        <w:t>)</w:t>
      </w:r>
      <w:r>
        <w:rPr>
          <w:rFonts w:ascii="宋体" w:cs="宋体" w:hint="eastAsia"/>
          <w:kern w:val="0"/>
          <w:sz w:val="24"/>
        </w:rPr>
        <w:t>《微积分》或《高等数学》课程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所涵盖的各知识点，以单变量内容为主，具体内容如下</w:t>
      </w:r>
      <w:r>
        <w:rPr>
          <w:rFonts w:ascii="宋体" w:cs="宋体"/>
          <w:kern w:val="0"/>
          <w:sz w:val="24"/>
        </w:rPr>
        <w:t>: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一、函数极限和连续性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考察考生对函数、极限概念的理解和掌握，函数极限的讨论和计算，函数的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连续性，闭区间上连续函数的性质</w:t>
      </w:r>
      <w:r>
        <w:rPr>
          <w:rFonts w:ascii="宋体" w:cs="宋体"/>
          <w:kern w:val="0"/>
          <w:sz w:val="24"/>
        </w:rPr>
        <w:t>(</w:t>
      </w:r>
      <w:r>
        <w:rPr>
          <w:rFonts w:ascii="宋体" w:cs="宋体" w:hint="eastAsia"/>
          <w:kern w:val="0"/>
          <w:sz w:val="24"/>
        </w:rPr>
        <w:t>有界性、最大值和最小值定理、</w:t>
      </w:r>
      <w:proofErr w:type="gramStart"/>
      <w:r>
        <w:rPr>
          <w:rFonts w:ascii="宋体" w:cs="宋体" w:hint="eastAsia"/>
          <w:kern w:val="0"/>
          <w:sz w:val="24"/>
        </w:rPr>
        <w:t>介</w:t>
      </w:r>
      <w:proofErr w:type="gramEnd"/>
      <w:r>
        <w:rPr>
          <w:rFonts w:ascii="宋体" w:cs="宋体" w:hint="eastAsia"/>
          <w:kern w:val="0"/>
          <w:sz w:val="24"/>
        </w:rPr>
        <w:t>值定理、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根的存在定理</w:t>
      </w:r>
      <w:r>
        <w:rPr>
          <w:rFonts w:ascii="宋体" w:cs="宋体"/>
          <w:kern w:val="0"/>
          <w:sz w:val="24"/>
        </w:rPr>
        <w:t>)</w:t>
      </w:r>
      <w:r>
        <w:rPr>
          <w:rFonts w:ascii="宋体" w:cs="宋体" w:hint="eastAsia"/>
          <w:kern w:val="0"/>
          <w:sz w:val="24"/>
        </w:rPr>
        <w:t>，并会应用这些性质。</w:t>
      </w:r>
      <w:bookmarkStart w:id="0" w:name="_GoBack"/>
      <w:bookmarkEnd w:id="0"/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二、导数及其应用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函数可导性的研究，微分中值定理及其应用，利用导数研究函数的性质</w:t>
      </w:r>
      <w:r>
        <w:rPr>
          <w:rFonts w:ascii="宋体" w:cs="宋体"/>
          <w:kern w:val="0"/>
          <w:sz w:val="24"/>
        </w:rPr>
        <w:t>(</w:t>
      </w:r>
      <w:r>
        <w:rPr>
          <w:rFonts w:ascii="宋体" w:cs="宋体" w:hint="eastAsia"/>
          <w:kern w:val="0"/>
          <w:sz w:val="24"/>
        </w:rPr>
        <w:t>单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调性，凹凸性等</w:t>
      </w:r>
      <w:r>
        <w:rPr>
          <w:rFonts w:ascii="宋体" w:cs="宋体"/>
          <w:kern w:val="0"/>
          <w:sz w:val="24"/>
        </w:rPr>
        <w:t>)</w:t>
      </w:r>
      <w:r>
        <w:rPr>
          <w:rFonts w:ascii="宋体" w:cs="宋体" w:hint="eastAsia"/>
          <w:kern w:val="0"/>
          <w:sz w:val="24"/>
        </w:rPr>
        <w:t>以及导数的应用</w:t>
      </w:r>
      <w:r>
        <w:rPr>
          <w:rFonts w:ascii="宋体" w:cs="宋体"/>
          <w:kern w:val="0"/>
          <w:sz w:val="24"/>
        </w:rPr>
        <w:t>(</w:t>
      </w:r>
      <w:r>
        <w:rPr>
          <w:rFonts w:ascii="宋体" w:cs="宋体" w:hint="eastAsia"/>
          <w:kern w:val="0"/>
          <w:sz w:val="24"/>
        </w:rPr>
        <w:t>极值、最大值和最小值等</w:t>
      </w:r>
      <w:r>
        <w:rPr>
          <w:rFonts w:ascii="宋体" w:cs="宋体"/>
          <w:kern w:val="0"/>
          <w:sz w:val="24"/>
        </w:rPr>
        <w:t>)</w:t>
      </w:r>
      <w:r>
        <w:rPr>
          <w:rFonts w:ascii="宋体" w:cs="宋体" w:hint="eastAsia"/>
          <w:kern w:val="0"/>
          <w:sz w:val="24"/>
        </w:rPr>
        <w:t>。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三、积分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不定积分和定积分的计算，定积分的应用</w:t>
      </w:r>
      <w:r>
        <w:rPr>
          <w:rFonts w:ascii="宋体" w:cs="宋体"/>
          <w:kern w:val="0"/>
          <w:sz w:val="24"/>
        </w:rPr>
        <w:t>(</w:t>
      </w:r>
      <w:r>
        <w:rPr>
          <w:rFonts w:ascii="宋体" w:cs="宋体" w:hint="eastAsia"/>
          <w:kern w:val="0"/>
          <w:sz w:val="24"/>
        </w:rPr>
        <w:t>面积、体积、引力、功、压力</w:t>
      </w:r>
      <w:r>
        <w:rPr>
          <w:rFonts w:ascii="宋体" w:cs="宋体"/>
          <w:kern w:val="0"/>
          <w:sz w:val="24"/>
        </w:rPr>
        <w:t>)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和广义积分。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四、级数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级数的收敛性及其判别定理，几类特殊的级数的</w:t>
      </w:r>
      <w:proofErr w:type="gramStart"/>
      <w:r>
        <w:rPr>
          <w:rFonts w:ascii="宋体" w:cs="宋体" w:hint="eastAsia"/>
          <w:kern w:val="0"/>
          <w:sz w:val="24"/>
        </w:rPr>
        <w:t>敛</w:t>
      </w:r>
      <w:proofErr w:type="gramEnd"/>
      <w:r>
        <w:rPr>
          <w:rFonts w:ascii="宋体" w:cs="宋体" w:hint="eastAsia"/>
          <w:kern w:val="0"/>
          <w:sz w:val="24"/>
        </w:rPr>
        <w:t>散性，如正项级数、一般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级数等，幂级数的求和、函数的</w:t>
      </w:r>
      <w:r>
        <w:rPr>
          <w:rFonts w:ascii="宋体" w:cs="宋体"/>
          <w:kern w:val="0"/>
          <w:sz w:val="24"/>
        </w:rPr>
        <w:t>Taylor</w:t>
      </w:r>
      <w:r>
        <w:rPr>
          <w:rFonts w:ascii="宋体" w:cs="宋体" w:hint="eastAsia"/>
          <w:kern w:val="0"/>
          <w:sz w:val="24"/>
        </w:rPr>
        <w:t>级数展开和</w:t>
      </w:r>
      <w:r>
        <w:rPr>
          <w:rFonts w:ascii="宋体" w:cs="宋体"/>
          <w:kern w:val="0"/>
          <w:sz w:val="24"/>
        </w:rPr>
        <w:t>Fourier</w:t>
      </w:r>
      <w:r>
        <w:rPr>
          <w:rFonts w:ascii="宋体" w:cs="宋体" w:hint="eastAsia"/>
          <w:kern w:val="0"/>
          <w:sz w:val="24"/>
        </w:rPr>
        <w:t>级数展开等。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五、多元微积分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矢量及其运算和空间解析几何，多元函数的微分及其性质和应用。二重积分、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三重积分、第一、二类曲线与曲面积分的计算，三个重要公式</w:t>
      </w:r>
      <w:r>
        <w:rPr>
          <w:rFonts w:ascii="宋体" w:cs="宋体"/>
          <w:kern w:val="0"/>
          <w:sz w:val="24"/>
        </w:rPr>
        <w:t>:Green</w:t>
      </w:r>
      <w:r>
        <w:rPr>
          <w:rFonts w:ascii="宋体" w:cs="宋体" w:hint="eastAsia"/>
          <w:kern w:val="0"/>
          <w:sz w:val="24"/>
        </w:rPr>
        <w:t>公式、</w:t>
      </w:r>
      <w:r>
        <w:rPr>
          <w:rFonts w:ascii="宋体" w:cs="宋体"/>
          <w:kern w:val="0"/>
          <w:sz w:val="24"/>
        </w:rPr>
        <w:t>Gauss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公式和</w:t>
      </w:r>
      <w:r>
        <w:rPr>
          <w:rFonts w:ascii="宋体" w:cs="宋体"/>
          <w:kern w:val="0"/>
          <w:sz w:val="24"/>
        </w:rPr>
        <w:t>Stokes</w:t>
      </w:r>
      <w:r>
        <w:rPr>
          <w:rFonts w:ascii="宋体" w:cs="宋体" w:hint="eastAsia"/>
          <w:kern w:val="0"/>
          <w:sz w:val="24"/>
        </w:rPr>
        <w:t>公式以及曲线积分与路径无关性的应用和计算。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注</w:t>
      </w:r>
      <w:r>
        <w:rPr>
          <w:rFonts w:ascii="宋体" w:cs="宋体"/>
          <w:kern w:val="0"/>
          <w:szCs w:val="21"/>
        </w:rPr>
        <w:t>: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1. </w:t>
      </w:r>
      <w:r>
        <w:rPr>
          <w:rFonts w:ascii="宋体" w:cs="宋体" w:hint="eastAsia"/>
          <w:kern w:val="0"/>
          <w:szCs w:val="21"/>
        </w:rPr>
        <w:t>经管类学生只考第一至第四部分</w:t>
      </w:r>
      <w:r>
        <w:rPr>
          <w:rFonts w:ascii="宋体" w:cs="宋体"/>
          <w:kern w:val="0"/>
          <w:szCs w:val="21"/>
        </w:rPr>
        <w:t>(</w:t>
      </w:r>
      <w:r>
        <w:rPr>
          <w:rFonts w:ascii="宋体" w:cs="宋体" w:hint="eastAsia"/>
          <w:kern w:val="0"/>
          <w:szCs w:val="21"/>
        </w:rPr>
        <w:t>功、压力、引力、</w:t>
      </w:r>
      <w:r>
        <w:rPr>
          <w:rFonts w:ascii="宋体" w:cs="宋体"/>
          <w:kern w:val="0"/>
          <w:szCs w:val="21"/>
        </w:rPr>
        <w:t>Fourier</w:t>
      </w:r>
      <w:r>
        <w:rPr>
          <w:rFonts w:ascii="宋体" w:cs="宋体" w:hint="eastAsia"/>
          <w:kern w:val="0"/>
          <w:szCs w:val="21"/>
        </w:rPr>
        <w:t>级数不要求</w:t>
      </w:r>
      <w:r>
        <w:rPr>
          <w:rFonts w:ascii="宋体" w:cs="宋体"/>
          <w:kern w:val="0"/>
          <w:szCs w:val="21"/>
        </w:rPr>
        <w:t>)</w:t>
      </w:r>
      <w:r>
        <w:rPr>
          <w:rFonts w:ascii="宋体" w:cs="宋体" w:hint="eastAsia"/>
          <w:kern w:val="0"/>
          <w:szCs w:val="21"/>
        </w:rPr>
        <w:t>。专科和文科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类考生只考第一至第三部分</w:t>
      </w:r>
      <w:r>
        <w:rPr>
          <w:rFonts w:ascii="宋体" w:cs="宋体"/>
          <w:kern w:val="0"/>
          <w:szCs w:val="21"/>
        </w:rPr>
        <w:t>(</w:t>
      </w:r>
      <w:r>
        <w:rPr>
          <w:rFonts w:ascii="宋体" w:cs="宋体" w:hint="eastAsia"/>
          <w:kern w:val="0"/>
          <w:szCs w:val="21"/>
        </w:rPr>
        <w:t>功、压力、引力不要求</w:t>
      </w:r>
      <w:r>
        <w:rPr>
          <w:rFonts w:ascii="宋体" w:cs="宋体"/>
          <w:kern w:val="0"/>
          <w:szCs w:val="21"/>
        </w:rPr>
        <w:t>)</w:t>
      </w:r>
      <w:r>
        <w:rPr>
          <w:rFonts w:ascii="宋体" w:cs="宋体" w:hint="eastAsia"/>
          <w:kern w:val="0"/>
          <w:szCs w:val="21"/>
        </w:rPr>
        <w:t>。</w:t>
      </w:r>
    </w:p>
    <w:p w:rsidR="00547820" w:rsidRDefault="00547820" w:rsidP="00547820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TimesNewRomanPSMT" w:eastAsia="TimesNewRomanPSMT" w:cs="TimesNewRomanPSMT"/>
          <w:kern w:val="0"/>
          <w:szCs w:val="21"/>
        </w:rPr>
        <w:t xml:space="preserve">2. </w:t>
      </w:r>
      <w:r>
        <w:rPr>
          <w:rFonts w:ascii="宋体" w:cs="宋体" w:hint="eastAsia"/>
          <w:kern w:val="0"/>
          <w:szCs w:val="21"/>
        </w:rPr>
        <w:t>主要参考书</w:t>
      </w:r>
      <w:r>
        <w:rPr>
          <w:rFonts w:ascii="宋体" w:cs="宋体"/>
          <w:kern w:val="0"/>
          <w:szCs w:val="21"/>
        </w:rPr>
        <w:t>:</w:t>
      </w:r>
      <w:r>
        <w:rPr>
          <w:rFonts w:ascii="宋体" w:cs="宋体" w:hint="eastAsia"/>
          <w:kern w:val="0"/>
          <w:szCs w:val="21"/>
        </w:rPr>
        <w:t>《高等数学竞赛教程》（浙江大学出版社出版）、《微积分》与</w:t>
      </w:r>
      <w:proofErr w:type="gramStart"/>
      <w:r>
        <w:rPr>
          <w:rFonts w:ascii="宋体" w:cs="宋体" w:hint="eastAsia"/>
          <w:kern w:val="0"/>
          <w:szCs w:val="21"/>
        </w:rPr>
        <w:t>《</w:t>
      </w:r>
      <w:proofErr w:type="gramEnd"/>
      <w:r>
        <w:rPr>
          <w:rFonts w:ascii="宋体" w:cs="宋体" w:hint="eastAsia"/>
          <w:kern w:val="0"/>
          <w:szCs w:val="21"/>
        </w:rPr>
        <w:t>高等数</w:t>
      </w:r>
    </w:p>
    <w:p w:rsidR="00547820" w:rsidRDefault="00547820" w:rsidP="00547820">
      <w:pPr>
        <w:autoSpaceDE w:val="0"/>
        <w:autoSpaceDN w:val="0"/>
        <w:adjustRightInd w:val="0"/>
        <w:jc w:val="left"/>
      </w:pPr>
      <w:r>
        <w:rPr>
          <w:rFonts w:ascii="宋体" w:cs="宋体" w:hint="eastAsia"/>
          <w:kern w:val="0"/>
          <w:szCs w:val="21"/>
        </w:rPr>
        <w:t>学</w:t>
      </w:r>
      <w:proofErr w:type="gramStart"/>
      <w:r>
        <w:rPr>
          <w:rFonts w:ascii="宋体" w:cs="宋体" w:hint="eastAsia"/>
          <w:kern w:val="0"/>
          <w:szCs w:val="21"/>
        </w:rPr>
        <w:t>》</w:t>
      </w:r>
      <w:proofErr w:type="gramEnd"/>
      <w:r>
        <w:rPr>
          <w:rFonts w:ascii="宋体" w:cs="宋体" w:hint="eastAsia"/>
          <w:kern w:val="0"/>
          <w:szCs w:val="21"/>
        </w:rPr>
        <w:t>教材。</w:t>
      </w:r>
    </w:p>
    <w:p w:rsidR="000F69C6" w:rsidRDefault="000F69C6"/>
    <w:sectPr w:rsidR="000F6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1B" w:rsidRDefault="00F8691B" w:rsidP="00547820">
      <w:r>
        <w:separator/>
      </w:r>
    </w:p>
  </w:endnote>
  <w:endnote w:type="continuationSeparator" w:id="0">
    <w:p w:rsidR="00F8691B" w:rsidRDefault="00F8691B" w:rsidP="0054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1E" w:rsidRDefault="00F869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1E" w:rsidRDefault="00F8691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1E" w:rsidRDefault="00F869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1B" w:rsidRDefault="00F8691B" w:rsidP="00547820">
      <w:r>
        <w:separator/>
      </w:r>
    </w:p>
  </w:footnote>
  <w:footnote w:type="continuationSeparator" w:id="0">
    <w:p w:rsidR="00F8691B" w:rsidRDefault="00F8691B" w:rsidP="0054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1E" w:rsidRDefault="00F869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1E" w:rsidRDefault="00F8691B" w:rsidP="00AD7D0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1E" w:rsidRDefault="00F869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29"/>
    <w:rsid w:val="000F69C6"/>
    <w:rsid w:val="00300529"/>
    <w:rsid w:val="00547820"/>
    <w:rsid w:val="006D39D0"/>
    <w:rsid w:val="00B56C70"/>
    <w:rsid w:val="00F8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47820"/>
    <w:rPr>
      <w:sz w:val="18"/>
      <w:szCs w:val="18"/>
    </w:rPr>
  </w:style>
  <w:style w:type="paragraph" w:styleId="a4">
    <w:name w:val="footer"/>
    <w:basedOn w:val="a"/>
    <w:link w:val="Char0"/>
    <w:unhideWhenUsed/>
    <w:rsid w:val="005478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47820"/>
    <w:rPr>
      <w:sz w:val="18"/>
      <w:szCs w:val="18"/>
    </w:rPr>
  </w:style>
  <w:style w:type="paragraph" w:customStyle="1" w:styleId="Char3Char">
    <w:name w:val="Char3 Char"/>
    <w:basedOn w:val="a"/>
    <w:rsid w:val="00547820"/>
    <w:pPr>
      <w:widowControl/>
      <w:spacing w:line="300" w:lineRule="auto"/>
      <w:ind w:firstLineChars="200" w:firstLine="200"/>
    </w:pPr>
    <w:rPr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47820"/>
    <w:rPr>
      <w:sz w:val="18"/>
      <w:szCs w:val="18"/>
    </w:rPr>
  </w:style>
  <w:style w:type="paragraph" w:styleId="a4">
    <w:name w:val="footer"/>
    <w:basedOn w:val="a"/>
    <w:link w:val="Char0"/>
    <w:unhideWhenUsed/>
    <w:rsid w:val="005478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47820"/>
    <w:rPr>
      <w:sz w:val="18"/>
      <w:szCs w:val="18"/>
    </w:rPr>
  </w:style>
  <w:style w:type="paragraph" w:customStyle="1" w:styleId="Char3Char">
    <w:name w:val="Char3 Char"/>
    <w:basedOn w:val="a"/>
    <w:rsid w:val="00547820"/>
    <w:pPr>
      <w:widowControl/>
      <w:spacing w:line="300" w:lineRule="auto"/>
      <w:ind w:firstLineChars="200" w:firstLine="200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Sky123.Org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杨</dc:creator>
  <cp:keywords/>
  <dc:description/>
  <cp:lastModifiedBy>Users</cp:lastModifiedBy>
  <cp:revision>3</cp:revision>
  <dcterms:created xsi:type="dcterms:W3CDTF">2018-04-19T08:32:00Z</dcterms:created>
  <dcterms:modified xsi:type="dcterms:W3CDTF">2019-04-19T04:45:00Z</dcterms:modified>
</cp:coreProperties>
</file>