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236" w:rsidRDefault="00772236" w:rsidP="00772236">
      <w:pPr>
        <w:autoSpaceDE/>
        <w:autoSpaceDN/>
        <w:adjustRightInd/>
        <w:spacing w:line="580" w:lineRule="exact"/>
        <w:ind w:firstLineChars="0" w:firstLine="0"/>
        <w:jc w:val="center"/>
        <w:rPr>
          <w:rFonts w:eastAsia="方正小标宋简体" w:hint="eastAsia"/>
          <w:kern w:val="2"/>
          <w:sz w:val="44"/>
          <w:szCs w:val="44"/>
        </w:rPr>
      </w:pP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59040" cy="1856105"/>
            <wp:effectExtent l="0" t="0" r="0" b="0"/>
            <wp:wrapNone/>
            <wp:docPr id="1" name="图片 1" descr="148022048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80220481107"/>
                    <pic:cNvPicPr>
                      <a:picLocks noChangeAspect="1" noChangeArrowheads="1"/>
                    </pic:cNvPicPr>
                  </pic:nvPicPr>
                  <pic:blipFill>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59040" cy="1856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2236" w:rsidRDefault="00772236" w:rsidP="00772236">
      <w:pPr>
        <w:autoSpaceDE/>
        <w:autoSpaceDN/>
        <w:adjustRightInd/>
        <w:spacing w:line="580" w:lineRule="exact"/>
        <w:ind w:firstLineChars="0" w:firstLine="0"/>
        <w:jc w:val="center"/>
        <w:rPr>
          <w:rFonts w:eastAsia="方正小标宋简体" w:hint="eastAsia"/>
          <w:kern w:val="2"/>
          <w:sz w:val="44"/>
          <w:szCs w:val="44"/>
        </w:rPr>
      </w:pPr>
    </w:p>
    <w:p w:rsidR="00772236" w:rsidRDefault="00772236" w:rsidP="00772236">
      <w:pPr>
        <w:autoSpaceDE/>
        <w:autoSpaceDN/>
        <w:adjustRightInd/>
        <w:spacing w:line="580" w:lineRule="exact"/>
        <w:ind w:firstLineChars="0" w:firstLine="0"/>
        <w:jc w:val="center"/>
        <w:rPr>
          <w:rFonts w:eastAsia="方正小标宋简体" w:hint="eastAsia"/>
          <w:kern w:val="2"/>
          <w:sz w:val="44"/>
          <w:szCs w:val="44"/>
        </w:rPr>
      </w:pPr>
    </w:p>
    <w:p w:rsidR="00772236" w:rsidRPr="00BF59FF" w:rsidRDefault="00772236" w:rsidP="00772236">
      <w:pPr>
        <w:autoSpaceDE/>
        <w:autoSpaceDN/>
        <w:adjustRightInd/>
        <w:spacing w:line="580" w:lineRule="exact"/>
        <w:ind w:firstLineChars="0" w:firstLine="0"/>
        <w:jc w:val="right"/>
        <w:rPr>
          <w:rFonts w:eastAsia="仿宋_GB2312"/>
          <w:kern w:val="2"/>
          <w:sz w:val="32"/>
          <w:szCs w:val="32"/>
        </w:rPr>
      </w:pPr>
      <w:proofErr w:type="gramStart"/>
      <w:r w:rsidRPr="00BF59FF">
        <w:rPr>
          <w:rFonts w:eastAsia="仿宋_GB2312"/>
          <w:kern w:val="2"/>
          <w:sz w:val="32"/>
          <w:szCs w:val="32"/>
        </w:rPr>
        <w:t>浙教办</w:t>
      </w:r>
      <w:proofErr w:type="gramEnd"/>
      <w:r w:rsidRPr="00BF59FF">
        <w:rPr>
          <w:rFonts w:eastAsia="仿宋_GB2312"/>
          <w:kern w:val="2"/>
          <w:sz w:val="32"/>
          <w:szCs w:val="32"/>
        </w:rPr>
        <w:t>函〔</w:t>
      </w:r>
      <w:r w:rsidRPr="00BF59FF">
        <w:rPr>
          <w:rFonts w:eastAsia="仿宋_GB2312"/>
          <w:kern w:val="2"/>
          <w:sz w:val="32"/>
          <w:szCs w:val="32"/>
        </w:rPr>
        <w:t>2017</w:t>
      </w:r>
      <w:r w:rsidRPr="00BF59FF">
        <w:rPr>
          <w:rFonts w:eastAsia="仿宋_GB2312"/>
          <w:kern w:val="2"/>
          <w:sz w:val="32"/>
          <w:szCs w:val="32"/>
        </w:rPr>
        <w:t>〕</w:t>
      </w:r>
      <w:r w:rsidRPr="00BF59FF">
        <w:rPr>
          <w:rFonts w:eastAsia="仿宋_GB2312"/>
          <w:kern w:val="2"/>
          <w:sz w:val="32"/>
          <w:szCs w:val="32"/>
        </w:rPr>
        <w:t>210</w:t>
      </w:r>
      <w:r w:rsidRPr="00BF59FF">
        <w:rPr>
          <w:rFonts w:eastAsia="仿宋_GB2312"/>
          <w:kern w:val="2"/>
          <w:sz w:val="32"/>
          <w:szCs w:val="32"/>
        </w:rPr>
        <w:t>号</w:t>
      </w:r>
    </w:p>
    <w:p w:rsidR="00772236" w:rsidRDefault="00772236" w:rsidP="00772236">
      <w:pPr>
        <w:autoSpaceDE/>
        <w:autoSpaceDN/>
        <w:adjustRightInd/>
        <w:spacing w:line="580" w:lineRule="exact"/>
        <w:ind w:firstLineChars="0" w:firstLine="0"/>
        <w:jc w:val="center"/>
        <w:rPr>
          <w:rFonts w:eastAsia="方正小标宋简体" w:hint="eastAsia"/>
          <w:kern w:val="2"/>
          <w:sz w:val="44"/>
          <w:szCs w:val="44"/>
        </w:rPr>
      </w:pPr>
    </w:p>
    <w:p w:rsidR="00772236" w:rsidRPr="00024ABF" w:rsidRDefault="00772236" w:rsidP="00772236">
      <w:pPr>
        <w:autoSpaceDE/>
        <w:autoSpaceDN/>
        <w:adjustRightInd/>
        <w:spacing w:line="580" w:lineRule="exact"/>
        <w:ind w:firstLineChars="0" w:firstLine="0"/>
        <w:jc w:val="center"/>
        <w:rPr>
          <w:rFonts w:eastAsia="方正小标宋简体"/>
          <w:kern w:val="2"/>
          <w:sz w:val="44"/>
          <w:szCs w:val="44"/>
        </w:rPr>
      </w:pPr>
      <w:bookmarkStart w:id="0" w:name="_GoBack"/>
      <w:r w:rsidRPr="000F4AE4">
        <w:rPr>
          <w:rFonts w:eastAsia="方正小标宋简体"/>
          <w:kern w:val="2"/>
          <w:sz w:val="44"/>
          <w:szCs w:val="44"/>
        </w:rPr>
        <w:t>浙江省教育厅办公室关于组织开展</w:t>
      </w:r>
      <w:r w:rsidRPr="000F4AE4">
        <w:rPr>
          <w:rFonts w:eastAsia="方正小标宋简体"/>
          <w:kern w:val="2"/>
          <w:sz w:val="44"/>
          <w:szCs w:val="44"/>
        </w:rPr>
        <w:t>201</w:t>
      </w:r>
      <w:r w:rsidRPr="00BF59FF">
        <w:rPr>
          <w:rFonts w:eastAsia="方正小标宋简体"/>
          <w:kern w:val="2"/>
          <w:sz w:val="44"/>
          <w:szCs w:val="44"/>
        </w:rPr>
        <w:t>5</w:t>
      </w:r>
      <w:r w:rsidRPr="00024ABF">
        <w:rPr>
          <w:rFonts w:eastAsia="方正小标宋简体"/>
          <w:kern w:val="2"/>
          <w:sz w:val="44"/>
          <w:szCs w:val="44"/>
        </w:rPr>
        <w:t>年立项的高等教育教学改革项目和课堂教学改革项目结题验收工作的通知</w:t>
      </w:r>
    </w:p>
    <w:bookmarkEnd w:id="0"/>
    <w:p w:rsidR="00772236" w:rsidRPr="00591D9C" w:rsidRDefault="00772236" w:rsidP="00772236">
      <w:pPr>
        <w:autoSpaceDE/>
        <w:autoSpaceDN/>
        <w:adjustRightInd/>
        <w:spacing w:line="580" w:lineRule="exact"/>
        <w:ind w:firstLineChars="0" w:firstLine="0"/>
        <w:jc w:val="center"/>
        <w:rPr>
          <w:kern w:val="2"/>
          <w:sz w:val="32"/>
          <w:szCs w:val="32"/>
        </w:rPr>
      </w:pPr>
    </w:p>
    <w:p w:rsidR="00772236" w:rsidRPr="007949CD" w:rsidRDefault="00772236" w:rsidP="00772236">
      <w:pPr>
        <w:autoSpaceDE/>
        <w:autoSpaceDN/>
        <w:adjustRightInd/>
        <w:spacing w:line="580" w:lineRule="exact"/>
        <w:ind w:firstLineChars="0" w:firstLine="0"/>
        <w:jc w:val="both"/>
        <w:rPr>
          <w:rFonts w:eastAsia="仿宋_GB2312"/>
          <w:kern w:val="2"/>
          <w:sz w:val="32"/>
          <w:szCs w:val="32"/>
        </w:rPr>
      </w:pPr>
      <w:r w:rsidRPr="007949CD">
        <w:rPr>
          <w:rFonts w:eastAsia="仿宋_GB2312"/>
          <w:kern w:val="2"/>
          <w:sz w:val="32"/>
          <w:szCs w:val="32"/>
        </w:rPr>
        <w:t>各高等学校：</w:t>
      </w:r>
    </w:p>
    <w:p w:rsidR="00772236" w:rsidRPr="00591D9C" w:rsidRDefault="00772236" w:rsidP="00772236">
      <w:pPr>
        <w:autoSpaceDE/>
        <w:autoSpaceDN/>
        <w:adjustRightInd/>
        <w:spacing w:line="580" w:lineRule="exact"/>
        <w:ind w:firstLineChars="0" w:firstLine="645"/>
        <w:jc w:val="both"/>
        <w:rPr>
          <w:rFonts w:eastAsia="仿宋_GB2312"/>
          <w:kern w:val="2"/>
          <w:sz w:val="32"/>
          <w:szCs w:val="32"/>
        </w:rPr>
      </w:pPr>
      <w:r w:rsidRPr="007949CD">
        <w:rPr>
          <w:rFonts w:eastAsia="仿宋_GB2312"/>
          <w:kern w:val="2"/>
          <w:sz w:val="32"/>
          <w:szCs w:val="32"/>
        </w:rPr>
        <w:t>根据省教育厅关于</w:t>
      </w:r>
      <w:r w:rsidRPr="007949CD">
        <w:rPr>
          <w:rFonts w:eastAsia="仿宋_GB2312"/>
          <w:kern w:val="2"/>
          <w:sz w:val="32"/>
          <w:szCs w:val="32"/>
        </w:rPr>
        <w:t>201</w:t>
      </w:r>
      <w:r w:rsidRPr="00BF59FF">
        <w:rPr>
          <w:rFonts w:eastAsia="仿宋_GB2312"/>
          <w:kern w:val="2"/>
          <w:sz w:val="32"/>
          <w:szCs w:val="32"/>
        </w:rPr>
        <w:t>5</w:t>
      </w:r>
      <w:r w:rsidRPr="00024ABF">
        <w:rPr>
          <w:rFonts w:eastAsia="仿宋_GB2312"/>
          <w:kern w:val="2"/>
          <w:sz w:val="32"/>
          <w:szCs w:val="32"/>
        </w:rPr>
        <w:t>年高等教育教学改革项目和课堂教学改革项目申报及立项通知的要求，</w:t>
      </w:r>
      <w:r w:rsidRPr="00BF59FF">
        <w:rPr>
          <w:rFonts w:eastAsia="仿宋_GB2312"/>
          <w:kern w:val="2"/>
          <w:sz w:val="32"/>
          <w:szCs w:val="32"/>
        </w:rPr>
        <w:t>现</w:t>
      </w:r>
      <w:r>
        <w:rPr>
          <w:rFonts w:eastAsia="仿宋_GB2312" w:hint="eastAsia"/>
          <w:kern w:val="2"/>
          <w:sz w:val="32"/>
          <w:szCs w:val="32"/>
        </w:rPr>
        <w:t>就做好</w:t>
      </w:r>
      <w:r w:rsidRPr="00BF59FF">
        <w:rPr>
          <w:rFonts w:eastAsia="仿宋_GB2312"/>
          <w:kern w:val="2"/>
          <w:sz w:val="32"/>
          <w:szCs w:val="32"/>
        </w:rPr>
        <w:t>2015</w:t>
      </w:r>
      <w:r w:rsidRPr="00024ABF">
        <w:rPr>
          <w:rFonts w:eastAsia="仿宋_GB2312"/>
          <w:kern w:val="2"/>
          <w:sz w:val="32"/>
          <w:szCs w:val="32"/>
        </w:rPr>
        <w:t>年立项的</w:t>
      </w:r>
      <w:r w:rsidRPr="00BF59FF">
        <w:rPr>
          <w:rFonts w:eastAsia="仿宋_GB2312"/>
          <w:kern w:val="2"/>
          <w:sz w:val="32"/>
          <w:szCs w:val="32"/>
        </w:rPr>
        <w:t>410</w:t>
      </w:r>
      <w:r w:rsidRPr="00024ABF">
        <w:rPr>
          <w:rFonts w:eastAsia="仿宋_GB2312"/>
          <w:kern w:val="2"/>
          <w:sz w:val="32"/>
          <w:szCs w:val="32"/>
        </w:rPr>
        <w:t>项教学改革项目和</w:t>
      </w:r>
      <w:r w:rsidRPr="00024ABF">
        <w:rPr>
          <w:rFonts w:eastAsia="仿宋_GB2312"/>
          <w:kern w:val="2"/>
          <w:sz w:val="32"/>
          <w:szCs w:val="32"/>
        </w:rPr>
        <w:t>9</w:t>
      </w:r>
      <w:r w:rsidRPr="00BF59FF">
        <w:rPr>
          <w:rFonts w:eastAsia="仿宋_GB2312"/>
          <w:kern w:val="2"/>
          <w:sz w:val="32"/>
          <w:szCs w:val="32"/>
        </w:rPr>
        <w:t>94</w:t>
      </w:r>
      <w:r w:rsidRPr="00024ABF">
        <w:rPr>
          <w:rFonts w:eastAsia="仿宋_GB2312"/>
          <w:kern w:val="2"/>
          <w:sz w:val="32"/>
          <w:szCs w:val="32"/>
        </w:rPr>
        <w:t>项课堂教学改革项目结题验收</w:t>
      </w:r>
      <w:r w:rsidRPr="00BF59FF">
        <w:rPr>
          <w:rFonts w:eastAsia="仿宋_GB2312"/>
          <w:kern w:val="2"/>
          <w:sz w:val="32"/>
          <w:szCs w:val="32"/>
        </w:rPr>
        <w:t>工作</w:t>
      </w:r>
      <w:r w:rsidRPr="00024ABF">
        <w:rPr>
          <w:rFonts w:eastAsia="仿宋_GB2312"/>
          <w:kern w:val="2"/>
          <w:sz w:val="32"/>
          <w:szCs w:val="32"/>
        </w:rPr>
        <w:t>事项</w:t>
      </w:r>
      <w:r w:rsidRPr="00591D9C">
        <w:rPr>
          <w:rFonts w:eastAsia="仿宋_GB2312"/>
          <w:kern w:val="2"/>
          <w:sz w:val="32"/>
          <w:szCs w:val="32"/>
        </w:rPr>
        <w:t>通知如下</w:t>
      </w:r>
      <w:r>
        <w:rPr>
          <w:rFonts w:eastAsia="仿宋_GB2312" w:hint="eastAsia"/>
          <w:kern w:val="2"/>
          <w:sz w:val="32"/>
          <w:szCs w:val="32"/>
        </w:rPr>
        <w:t>。</w:t>
      </w:r>
    </w:p>
    <w:p w:rsidR="00772236" w:rsidRPr="007949CD" w:rsidRDefault="00772236" w:rsidP="00772236">
      <w:pPr>
        <w:autoSpaceDE/>
        <w:autoSpaceDN/>
        <w:adjustRightInd/>
        <w:spacing w:line="580" w:lineRule="exact"/>
        <w:ind w:firstLineChars="0" w:firstLine="645"/>
        <w:jc w:val="both"/>
        <w:rPr>
          <w:rFonts w:eastAsia="黑体"/>
          <w:kern w:val="2"/>
          <w:sz w:val="32"/>
          <w:szCs w:val="32"/>
        </w:rPr>
      </w:pPr>
      <w:r w:rsidRPr="007949CD">
        <w:rPr>
          <w:rFonts w:eastAsia="黑体"/>
          <w:kern w:val="2"/>
          <w:sz w:val="32"/>
          <w:szCs w:val="32"/>
        </w:rPr>
        <w:t>一、验收组织</w:t>
      </w:r>
    </w:p>
    <w:p w:rsidR="00772236" w:rsidRPr="00024ABF" w:rsidRDefault="00772236" w:rsidP="00772236">
      <w:pPr>
        <w:autoSpaceDE/>
        <w:autoSpaceDN/>
        <w:adjustRightInd/>
        <w:spacing w:line="580" w:lineRule="exact"/>
        <w:ind w:firstLineChars="0" w:firstLine="645"/>
        <w:jc w:val="both"/>
        <w:rPr>
          <w:rFonts w:eastAsia="仿宋_GB2312"/>
          <w:color w:val="000000"/>
          <w:kern w:val="2"/>
          <w:sz w:val="32"/>
          <w:szCs w:val="32"/>
        </w:rPr>
      </w:pPr>
      <w:r w:rsidRPr="007949CD">
        <w:rPr>
          <w:rFonts w:eastAsia="仿宋_GB2312"/>
          <w:kern w:val="2"/>
          <w:sz w:val="32"/>
          <w:szCs w:val="32"/>
        </w:rPr>
        <w:t>项目结题验收工作在省教育厅统筹指导下，由各校</w:t>
      </w:r>
      <w:r w:rsidRPr="00BF59FF">
        <w:rPr>
          <w:rFonts w:eastAsia="仿宋_GB2312"/>
          <w:kern w:val="2"/>
          <w:sz w:val="32"/>
          <w:szCs w:val="32"/>
        </w:rPr>
        <w:t>先</w:t>
      </w:r>
      <w:r w:rsidRPr="00024ABF">
        <w:rPr>
          <w:rFonts w:eastAsia="仿宋_GB2312"/>
          <w:kern w:val="2"/>
          <w:sz w:val="32"/>
          <w:szCs w:val="32"/>
        </w:rPr>
        <w:t>行组织开展，验收</w:t>
      </w:r>
      <w:r w:rsidRPr="00591D9C">
        <w:rPr>
          <w:rFonts w:eastAsia="仿宋_GB2312"/>
          <w:kern w:val="2"/>
          <w:sz w:val="32"/>
          <w:szCs w:val="32"/>
        </w:rPr>
        <w:t>结果报</w:t>
      </w:r>
      <w:r w:rsidRPr="00BF59FF">
        <w:rPr>
          <w:rFonts w:eastAsia="仿宋_GB2312"/>
          <w:kern w:val="2"/>
          <w:sz w:val="32"/>
          <w:szCs w:val="32"/>
        </w:rPr>
        <w:t>省教育</w:t>
      </w:r>
      <w:r w:rsidRPr="00024ABF">
        <w:rPr>
          <w:rFonts w:eastAsia="仿宋_GB2312"/>
          <w:kern w:val="2"/>
          <w:sz w:val="32"/>
          <w:szCs w:val="32"/>
        </w:rPr>
        <w:t>厅审核。各校要成立项目结题验收工作</w:t>
      </w:r>
      <w:r w:rsidRPr="00591D9C">
        <w:rPr>
          <w:rFonts w:eastAsia="仿宋_GB2312"/>
          <w:kern w:val="2"/>
          <w:sz w:val="32"/>
          <w:szCs w:val="32"/>
        </w:rPr>
        <w:t>机构，</w:t>
      </w:r>
      <w:r w:rsidRPr="00BF59FF">
        <w:rPr>
          <w:rFonts w:eastAsia="仿宋_GB2312"/>
          <w:color w:val="000000"/>
          <w:kern w:val="2"/>
          <w:sz w:val="32"/>
          <w:szCs w:val="32"/>
        </w:rPr>
        <w:t>制订完善</w:t>
      </w:r>
      <w:r w:rsidRPr="00024ABF">
        <w:rPr>
          <w:rFonts w:eastAsia="仿宋_GB2312"/>
          <w:color w:val="000000"/>
          <w:kern w:val="2"/>
          <w:sz w:val="32"/>
          <w:szCs w:val="32"/>
        </w:rPr>
        <w:t>科学规范的</w:t>
      </w:r>
      <w:r w:rsidRPr="00591D9C">
        <w:rPr>
          <w:rFonts w:eastAsia="仿宋_GB2312"/>
          <w:color w:val="000000"/>
          <w:kern w:val="2"/>
          <w:sz w:val="32"/>
          <w:szCs w:val="32"/>
        </w:rPr>
        <w:t>验收标准和</w:t>
      </w:r>
      <w:r w:rsidRPr="00BF59FF">
        <w:rPr>
          <w:rFonts w:eastAsia="仿宋_GB2312"/>
          <w:color w:val="000000"/>
          <w:kern w:val="2"/>
          <w:sz w:val="32"/>
          <w:szCs w:val="32"/>
        </w:rPr>
        <w:t>工作</w:t>
      </w:r>
      <w:r w:rsidRPr="00024ABF">
        <w:rPr>
          <w:rFonts w:eastAsia="仿宋_GB2312"/>
          <w:color w:val="000000"/>
          <w:kern w:val="2"/>
          <w:sz w:val="32"/>
          <w:szCs w:val="32"/>
        </w:rPr>
        <w:t>规程</w:t>
      </w:r>
      <w:r w:rsidRPr="00BF59FF">
        <w:rPr>
          <w:rFonts w:eastAsia="仿宋_GB2312"/>
          <w:color w:val="000000"/>
          <w:kern w:val="2"/>
          <w:sz w:val="32"/>
          <w:szCs w:val="32"/>
        </w:rPr>
        <w:t>，邀约组建校内外教学水平高、教改意识强、工作严谨负责的专家</w:t>
      </w:r>
      <w:r w:rsidRPr="007949CD">
        <w:rPr>
          <w:rFonts w:eastAsia="仿宋_GB2312"/>
          <w:color w:val="000000"/>
          <w:kern w:val="2"/>
          <w:sz w:val="32"/>
          <w:szCs w:val="32"/>
        </w:rPr>
        <w:t>，</w:t>
      </w:r>
      <w:r w:rsidRPr="00BF59FF">
        <w:rPr>
          <w:rFonts w:eastAsia="仿宋_GB2312"/>
          <w:color w:val="000000"/>
          <w:kern w:val="2"/>
          <w:sz w:val="32"/>
          <w:szCs w:val="32"/>
        </w:rPr>
        <w:t>通过</w:t>
      </w:r>
      <w:r w:rsidRPr="00024ABF">
        <w:rPr>
          <w:rFonts w:eastAsia="仿宋_GB2312"/>
          <w:color w:val="000000"/>
          <w:kern w:val="2"/>
          <w:sz w:val="32"/>
          <w:szCs w:val="32"/>
        </w:rPr>
        <w:t>现场会评</w:t>
      </w:r>
      <w:r w:rsidRPr="00BF59FF">
        <w:rPr>
          <w:rFonts w:eastAsia="仿宋_GB2312"/>
          <w:color w:val="000000"/>
          <w:kern w:val="2"/>
          <w:sz w:val="32"/>
          <w:szCs w:val="32"/>
        </w:rPr>
        <w:t>等</w:t>
      </w:r>
      <w:r w:rsidRPr="00024ABF">
        <w:rPr>
          <w:rFonts w:eastAsia="仿宋_GB2312"/>
          <w:color w:val="000000"/>
          <w:kern w:val="2"/>
          <w:sz w:val="32"/>
          <w:szCs w:val="32"/>
        </w:rPr>
        <w:t>方式</w:t>
      </w:r>
      <w:r w:rsidRPr="00BF59FF">
        <w:rPr>
          <w:rFonts w:eastAsia="仿宋_GB2312"/>
          <w:color w:val="000000"/>
          <w:kern w:val="2"/>
          <w:sz w:val="32"/>
          <w:szCs w:val="32"/>
        </w:rPr>
        <w:t>认真</w:t>
      </w:r>
      <w:r w:rsidRPr="00024ABF">
        <w:rPr>
          <w:rFonts w:eastAsia="仿宋_GB2312"/>
          <w:color w:val="000000"/>
          <w:kern w:val="2"/>
          <w:sz w:val="32"/>
          <w:szCs w:val="32"/>
        </w:rPr>
        <w:t>开展。</w:t>
      </w:r>
    </w:p>
    <w:p w:rsidR="00772236" w:rsidRPr="007949CD" w:rsidRDefault="00772236" w:rsidP="00772236">
      <w:pPr>
        <w:autoSpaceDE/>
        <w:autoSpaceDN/>
        <w:adjustRightInd/>
        <w:spacing w:line="580" w:lineRule="exact"/>
        <w:ind w:firstLineChars="0" w:firstLine="645"/>
        <w:jc w:val="both"/>
        <w:rPr>
          <w:rFonts w:eastAsia="黑体"/>
          <w:kern w:val="2"/>
          <w:sz w:val="32"/>
          <w:szCs w:val="32"/>
        </w:rPr>
      </w:pPr>
      <w:r w:rsidRPr="00591D9C">
        <w:rPr>
          <w:rFonts w:eastAsia="黑体"/>
          <w:kern w:val="2"/>
          <w:sz w:val="32"/>
          <w:szCs w:val="32"/>
        </w:rPr>
        <w:t>二、验收要求</w:t>
      </w:r>
    </w:p>
    <w:p w:rsidR="00772236" w:rsidRPr="00591D9C" w:rsidRDefault="00772236" w:rsidP="00772236">
      <w:pPr>
        <w:autoSpaceDE/>
        <w:autoSpaceDN/>
        <w:adjustRightInd/>
        <w:spacing w:line="580" w:lineRule="exact"/>
        <w:ind w:firstLineChars="0" w:firstLine="645"/>
        <w:jc w:val="both"/>
        <w:rPr>
          <w:rFonts w:eastAsia="仿宋_GB2312"/>
          <w:color w:val="000000"/>
          <w:kern w:val="2"/>
          <w:sz w:val="32"/>
          <w:szCs w:val="32"/>
        </w:rPr>
      </w:pPr>
      <w:r w:rsidRPr="007949CD">
        <w:rPr>
          <w:rFonts w:eastAsia="仿宋_GB2312"/>
          <w:kern w:val="2"/>
          <w:sz w:val="32"/>
          <w:szCs w:val="32"/>
        </w:rPr>
        <w:t>各校要切实把好项目结题验收关，认真落实省教育</w:t>
      </w:r>
      <w:r w:rsidRPr="00E111CB">
        <w:rPr>
          <w:rFonts w:eastAsia="仿宋_GB2312"/>
          <w:kern w:val="2"/>
          <w:sz w:val="32"/>
          <w:szCs w:val="32"/>
        </w:rPr>
        <w:t>厅相关</w:t>
      </w:r>
      <w:r w:rsidRPr="00BF59FF">
        <w:rPr>
          <w:rFonts w:eastAsia="仿宋_GB2312"/>
          <w:kern w:val="2"/>
          <w:sz w:val="32"/>
          <w:szCs w:val="32"/>
        </w:rPr>
        <w:t>要求，并向省教育厅提交改革研究工作总结和结题验收报告等材料。</w:t>
      </w:r>
      <w:r w:rsidRPr="009F5CAB">
        <w:rPr>
          <w:rFonts w:eastAsia="仿宋_GB2312"/>
          <w:kern w:val="2"/>
          <w:sz w:val="32"/>
          <w:szCs w:val="32"/>
        </w:rPr>
        <w:t>请</w:t>
      </w:r>
      <w:r w:rsidRPr="00591D9C">
        <w:rPr>
          <w:rFonts w:eastAsia="仿宋_GB2312"/>
          <w:kern w:val="2"/>
          <w:sz w:val="32"/>
          <w:szCs w:val="32"/>
        </w:rPr>
        <w:t>各校于</w:t>
      </w:r>
      <w:r w:rsidRPr="007949CD">
        <w:rPr>
          <w:rFonts w:eastAsia="仿宋_GB2312"/>
          <w:kern w:val="2"/>
          <w:sz w:val="32"/>
          <w:szCs w:val="32"/>
        </w:rPr>
        <w:t>201</w:t>
      </w:r>
      <w:r w:rsidRPr="00BF59FF">
        <w:rPr>
          <w:rFonts w:eastAsia="仿宋_GB2312"/>
          <w:kern w:val="2"/>
          <w:sz w:val="32"/>
          <w:szCs w:val="32"/>
        </w:rPr>
        <w:t>7</w:t>
      </w:r>
      <w:r w:rsidRPr="00024ABF">
        <w:rPr>
          <w:rFonts w:eastAsia="仿宋_GB2312"/>
          <w:kern w:val="2"/>
          <w:sz w:val="32"/>
          <w:szCs w:val="32"/>
        </w:rPr>
        <w:t>年</w:t>
      </w:r>
      <w:r w:rsidRPr="00BF59FF">
        <w:rPr>
          <w:rFonts w:eastAsia="仿宋_GB2312"/>
          <w:kern w:val="2"/>
          <w:sz w:val="32"/>
          <w:szCs w:val="32"/>
        </w:rPr>
        <w:t>10</w:t>
      </w:r>
      <w:r w:rsidRPr="00024ABF">
        <w:rPr>
          <w:rFonts w:eastAsia="仿宋_GB2312"/>
          <w:kern w:val="2"/>
          <w:sz w:val="32"/>
          <w:szCs w:val="32"/>
        </w:rPr>
        <w:t>月</w:t>
      </w:r>
      <w:r w:rsidRPr="00024ABF">
        <w:rPr>
          <w:rFonts w:eastAsia="仿宋_GB2312"/>
          <w:kern w:val="2"/>
          <w:sz w:val="32"/>
          <w:szCs w:val="32"/>
        </w:rPr>
        <w:t>3</w:t>
      </w:r>
      <w:r w:rsidRPr="00BF59FF">
        <w:rPr>
          <w:rFonts w:eastAsia="仿宋_GB2312"/>
          <w:kern w:val="2"/>
          <w:sz w:val="32"/>
          <w:szCs w:val="32"/>
        </w:rPr>
        <w:t>1</w:t>
      </w:r>
      <w:r w:rsidRPr="00024ABF">
        <w:rPr>
          <w:rFonts w:eastAsia="仿宋_GB2312"/>
          <w:kern w:val="2"/>
          <w:sz w:val="32"/>
          <w:szCs w:val="32"/>
        </w:rPr>
        <w:t>日前完成本校项目的</w:t>
      </w:r>
      <w:r w:rsidRPr="00024ABF">
        <w:rPr>
          <w:rFonts w:eastAsia="仿宋_GB2312"/>
          <w:kern w:val="2"/>
          <w:sz w:val="32"/>
          <w:szCs w:val="32"/>
        </w:rPr>
        <w:lastRenderedPageBreak/>
        <w:t>结题验收工作。个别因</w:t>
      </w:r>
      <w:r w:rsidRPr="00591D9C">
        <w:rPr>
          <w:rFonts w:eastAsia="仿宋_GB2312"/>
          <w:color w:val="000000"/>
          <w:kern w:val="2"/>
          <w:sz w:val="32"/>
          <w:szCs w:val="32"/>
        </w:rPr>
        <w:t>特殊情况</w:t>
      </w:r>
      <w:r w:rsidRPr="00591D9C">
        <w:rPr>
          <w:rFonts w:eastAsia="仿宋_GB2312"/>
          <w:kern w:val="2"/>
          <w:sz w:val="32"/>
          <w:szCs w:val="32"/>
        </w:rPr>
        <w:t>不能如期参加结题验收的项目</w:t>
      </w:r>
      <w:r w:rsidRPr="007949CD">
        <w:rPr>
          <w:rFonts w:eastAsia="仿宋_GB2312"/>
          <w:kern w:val="2"/>
          <w:sz w:val="32"/>
          <w:szCs w:val="32"/>
        </w:rPr>
        <w:t>，学校需填报《浙江省高等教育教学</w:t>
      </w:r>
      <w:r w:rsidRPr="00BF59FF">
        <w:rPr>
          <w:rFonts w:eastAsia="仿宋_GB2312"/>
          <w:kern w:val="2"/>
          <w:sz w:val="32"/>
          <w:szCs w:val="32"/>
        </w:rPr>
        <w:t>改革和课堂教学改革</w:t>
      </w:r>
      <w:r w:rsidRPr="00024ABF">
        <w:rPr>
          <w:rFonts w:eastAsia="仿宋_GB2312"/>
          <w:kern w:val="2"/>
          <w:sz w:val="32"/>
          <w:szCs w:val="32"/>
        </w:rPr>
        <w:t>项目重要事项变更备案表》，经审核同意后方可延</w:t>
      </w:r>
      <w:r w:rsidRPr="00BF59FF">
        <w:rPr>
          <w:rFonts w:eastAsia="仿宋_GB2312"/>
          <w:kern w:val="2"/>
          <w:sz w:val="32"/>
          <w:szCs w:val="32"/>
        </w:rPr>
        <w:t>期</w:t>
      </w:r>
      <w:r w:rsidRPr="00024ABF">
        <w:rPr>
          <w:rFonts w:eastAsia="仿宋_GB2312"/>
          <w:kern w:val="2"/>
          <w:sz w:val="32"/>
          <w:szCs w:val="32"/>
        </w:rPr>
        <w:t>一年。对不符合要求的不予以结题验收。</w:t>
      </w:r>
    </w:p>
    <w:p w:rsidR="00772236" w:rsidRPr="007949CD" w:rsidRDefault="00772236" w:rsidP="00772236">
      <w:pPr>
        <w:autoSpaceDE/>
        <w:autoSpaceDN/>
        <w:adjustRightInd/>
        <w:spacing w:line="580" w:lineRule="exact"/>
        <w:ind w:firstLineChars="0" w:firstLine="645"/>
        <w:jc w:val="both"/>
        <w:rPr>
          <w:rFonts w:eastAsia="黑体"/>
          <w:kern w:val="2"/>
          <w:sz w:val="32"/>
          <w:szCs w:val="32"/>
        </w:rPr>
      </w:pPr>
      <w:r w:rsidRPr="007949CD">
        <w:rPr>
          <w:rFonts w:eastAsia="黑体"/>
          <w:kern w:val="2"/>
          <w:sz w:val="32"/>
          <w:szCs w:val="32"/>
        </w:rPr>
        <w:t>三、报送材料</w:t>
      </w:r>
    </w:p>
    <w:p w:rsidR="00772236" w:rsidRPr="007949CD" w:rsidRDefault="00772236" w:rsidP="00772236">
      <w:pPr>
        <w:autoSpaceDE/>
        <w:autoSpaceDN/>
        <w:adjustRightInd/>
        <w:spacing w:line="580" w:lineRule="exact"/>
        <w:ind w:firstLineChars="0" w:firstLine="645"/>
        <w:jc w:val="both"/>
        <w:rPr>
          <w:rFonts w:eastAsia="仿宋_GB2312"/>
          <w:kern w:val="2"/>
          <w:sz w:val="32"/>
          <w:szCs w:val="32"/>
        </w:rPr>
      </w:pPr>
      <w:r w:rsidRPr="00E111CB">
        <w:rPr>
          <w:rFonts w:eastAsia="仿宋_GB2312"/>
          <w:kern w:val="2"/>
          <w:sz w:val="32"/>
          <w:szCs w:val="32"/>
        </w:rPr>
        <w:t>各校请于结题验收工作完成后一周内将下</w:t>
      </w:r>
      <w:r w:rsidRPr="00BF59FF">
        <w:rPr>
          <w:rFonts w:eastAsia="仿宋_GB2312"/>
          <w:kern w:val="2"/>
          <w:sz w:val="32"/>
          <w:szCs w:val="32"/>
        </w:rPr>
        <w:t>列材料电子版报送省教育厅高教处，</w:t>
      </w:r>
      <w:r w:rsidRPr="00024ABF">
        <w:rPr>
          <w:rFonts w:eastAsia="仿宋_GB2312"/>
          <w:kern w:val="2"/>
          <w:sz w:val="32"/>
          <w:szCs w:val="32"/>
        </w:rPr>
        <w:t>其中</w:t>
      </w:r>
      <w:r w:rsidRPr="00024ABF">
        <w:rPr>
          <w:rFonts w:eastAsia="仿宋_GB2312"/>
          <w:kern w:val="2"/>
          <w:sz w:val="32"/>
          <w:szCs w:val="32"/>
        </w:rPr>
        <w:t>2</w:t>
      </w:r>
      <w:r w:rsidRPr="00024ABF">
        <w:rPr>
          <w:rFonts w:eastAsia="仿宋_GB2312"/>
          <w:kern w:val="2"/>
          <w:sz w:val="32"/>
          <w:szCs w:val="32"/>
        </w:rPr>
        <w:t>、</w:t>
      </w:r>
      <w:r w:rsidRPr="00591D9C">
        <w:rPr>
          <w:rFonts w:eastAsia="仿宋_GB2312"/>
          <w:kern w:val="2"/>
          <w:sz w:val="32"/>
          <w:szCs w:val="32"/>
        </w:rPr>
        <w:t>3</w:t>
      </w:r>
      <w:r w:rsidRPr="00591D9C">
        <w:rPr>
          <w:rFonts w:eastAsia="仿宋_GB2312"/>
          <w:kern w:val="2"/>
          <w:sz w:val="32"/>
          <w:szCs w:val="32"/>
        </w:rPr>
        <w:t>项同时报送纸质材料一式</w:t>
      </w:r>
      <w:r w:rsidRPr="00591D9C">
        <w:rPr>
          <w:rFonts w:eastAsia="仿宋_GB2312"/>
          <w:kern w:val="2"/>
          <w:sz w:val="32"/>
          <w:szCs w:val="32"/>
        </w:rPr>
        <w:t>2</w:t>
      </w:r>
      <w:r w:rsidRPr="007949CD">
        <w:rPr>
          <w:rFonts w:eastAsia="仿宋_GB2312"/>
          <w:kern w:val="2"/>
          <w:sz w:val="32"/>
          <w:szCs w:val="32"/>
        </w:rPr>
        <w:t>份并加盖</w:t>
      </w:r>
      <w:r w:rsidRPr="00BF59FF">
        <w:rPr>
          <w:rFonts w:eastAsia="仿宋_GB2312"/>
          <w:kern w:val="2"/>
          <w:sz w:val="32"/>
          <w:szCs w:val="32"/>
        </w:rPr>
        <w:t>学校</w:t>
      </w:r>
      <w:r w:rsidRPr="00024ABF">
        <w:rPr>
          <w:rFonts w:eastAsia="仿宋_GB2312"/>
          <w:kern w:val="2"/>
          <w:sz w:val="32"/>
          <w:szCs w:val="32"/>
        </w:rPr>
        <w:t>公章</w:t>
      </w:r>
      <w:r w:rsidRPr="00BF59FF">
        <w:rPr>
          <w:rFonts w:eastAsia="仿宋_GB2312"/>
          <w:kern w:val="2"/>
          <w:sz w:val="32"/>
          <w:szCs w:val="32"/>
        </w:rPr>
        <w:t>，</w:t>
      </w:r>
      <w:r w:rsidRPr="00024ABF">
        <w:rPr>
          <w:rFonts w:eastAsia="仿宋_GB2312"/>
          <w:kern w:val="2"/>
          <w:sz w:val="32"/>
          <w:szCs w:val="32"/>
        </w:rPr>
        <w:t>由省教育厅审核后，统一</w:t>
      </w:r>
      <w:proofErr w:type="gramStart"/>
      <w:r w:rsidRPr="00024ABF">
        <w:rPr>
          <w:rFonts w:eastAsia="仿宋_GB2312"/>
          <w:kern w:val="2"/>
          <w:sz w:val="32"/>
          <w:szCs w:val="32"/>
        </w:rPr>
        <w:t>加盖</w:t>
      </w:r>
      <w:r w:rsidRPr="00591D9C">
        <w:rPr>
          <w:rFonts w:eastAsia="仿宋_GB2312"/>
          <w:kern w:val="2"/>
          <w:sz w:val="32"/>
          <w:szCs w:val="32"/>
        </w:rPr>
        <w:t>省教改</w:t>
      </w:r>
      <w:proofErr w:type="gramEnd"/>
      <w:r w:rsidRPr="00591D9C">
        <w:rPr>
          <w:rFonts w:eastAsia="仿宋_GB2312"/>
          <w:kern w:val="2"/>
          <w:sz w:val="32"/>
          <w:szCs w:val="32"/>
        </w:rPr>
        <w:t>项目管理</w:t>
      </w:r>
      <w:r w:rsidRPr="007949CD">
        <w:rPr>
          <w:rFonts w:eastAsia="仿宋_GB2312"/>
          <w:kern w:val="2"/>
          <w:sz w:val="32"/>
          <w:szCs w:val="32"/>
        </w:rPr>
        <w:t>专用印章，作为结题验收凭据。</w:t>
      </w:r>
    </w:p>
    <w:p w:rsidR="00772236" w:rsidRPr="00591D9C" w:rsidRDefault="00772236" w:rsidP="00772236">
      <w:pPr>
        <w:autoSpaceDE/>
        <w:autoSpaceDN/>
        <w:adjustRightInd/>
        <w:spacing w:line="580" w:lineRule="exact"/>
        <w:ind w:firstLineChars="0" w:firstLine="645"/>
        <w:jc w:val="both"/>
        <w:rPr>
          <w:rFonts w:eastAsia="仿宋_GB2312"/>
          <w:kern w:val="2"/>
          <w:sz w:val="32"/>
          <w:szCs w:val="32"/>
        </w:rPr>
      </w:pPr>
      <w:r w:rsidRPr="007949CD">
        <w:rPr>
          <w:rFonts w:eastAsia="仿宋_GB2312"/>
          <w:kern w:val="2"/>
          <w:sz w:val="32"/>
          <w:szCs w:val="32"/>
        </w:rPr>
        <w:t>1.</w:t>
      </w:r>
      <w:r w:rsidRPr="007949CD">
        <w:rPr>
          <w:rFonts w:eastAsia="仿宋_GB2312"/>
          <w:kern w:val="2"/>
          <w:sz w:val="32"/>
          <w:szCs w:val="32"/>
        </w:rPr>
        <w:t>本校</w:t>
      </w:r>
      <w:r w:rsidRPr="00E111CB">
        <w:rPr>
          <w:rFonts w:eastAsia="仿宋_GB2312"/>
          <w:kern w:val="2"/>
          <w:sz w:val="32"/>
          <w:szCs w:val="32"/>
        </w:rPr>
        <w:t>201</w:t>
      </w:r>
      <w:r w:rsidRPr="00BF59FF">
        <w:rPr>
          <w:rFonts w:eastAsia="仿宋_GB2312"/>
          <w:kern w:val="2"/>
          <w:sz w:val="32"/>
          <w:szCs w:val="32"/>
        </w:rPr>
        <w:t>5</w:t>
      </w:r>
      <w:r w:rsidRPr="00024ABF">
        <w:rPr>
          <w:rFonts w:eastAsia="仿宋_GB2312"/>
          <w:kern w:val="2"/>
          <w:sz w:val="32"/>
          <w:szCs w:val="32"/>
        </w:rPr>
        <w:t>年高等教育教学改革项目和课堂教学改革项目</w:t>
      </w:r>
      <w:r w:rsidRPr="00591D9C">
        <w:rPr>
          <w:rFonts w:eastAsia="仿宋_GB2312"/>
          <w:kern w:val="2"/>
          <w:sz w:val="32"/>
          <w:szCs w:val="32"/>
        </w:rPr>
        <w:t>研究工作总结；</w:t>
      </w:r>
    </w:p>
    <w:p w:rsidR="00772236" w:rsidRPr="00024ABF" w:rsidRDefault="00772236" w:rsidP="00772236">
      <w:pPr>
        <w:autoSpaceDE/>
        <w:autoSpaceDN/>
        <w:adjustRightInd/>
        <w:spacing w:line="580" w:lineRule="exact"/>
        <w:ind w:firstLineChars="0" w:firstLine="645"/>
        <w:jc w:val="both"/>
        <w:rPr>
          <w:rFonts w:eastAsia="仿宋_GB2312"/>
          <w:kern w:val="2"/>
          <w:sz w:val="32"/>
          <w:szCs w:val="32"/>
        </w:rPr>
      </w:pPr>
      <w:r w:rsidRPr="00591D9C">
        <w:rPr>
          <w:rFonts w:eastAsia="仿宋_GB2312"/>
          <w:kern w:val="2"/>
          <w:sz w:val="32"/>
          <w:szCs w:val="32"/>
        </w:rPr>
        <w:t>2.</w:t>
      </w:r>
      <w:r w:rsidRPr="007949CD">
        <w:rPr>
          <w:rFonts w:eastAsia="仿宋_GB2312"/>
          <w:bCs/>
          <w:kern w:val="2"/>
          <w:sz w:val="32"/>
          <w:szCs w:val="32"/>
        </w:rPr>
        <w:t>浙江省高等教育教学改革项目</w:t>
      </w:r>
      <w:r w:rsidRPr="007949CD">
        <w:rPr>
          <w:rFonts w:eastAsia="仿宋_GB2312"/>
          <w:kern w:val="2"/>
          <w:sz w:val="32"/>
          <w:szCs w:val="32"/>
        </w:rPr>
        <w:t>结题验收汇总表（</w:t>
      </w:r>
      <w:r w:rsidRPr="00BF59FF">
        <w:rPr>
          <w:rFonts w:eastAsia="仿宋_GB2312"/>
          <w:kern w:val="2"/>
          <w:sz w:val="32"/>
          <w:szCs w:val="32"/>
        </w:rPr>
        <w:t>见</w:t>
      </w:r>
      <w:r w:rsidRPr="00024ABF">
        <w:rPr>
          <w:rFonts w:eastAsia="仿宋_GB2312"/>
          <w:kern w:val="2"/>
          <w:sz w:val="32"/>
          <w:szCs w:val="32"/>
        </w:rPr>
        <w:t>附件</w:t>
      </w:r>
      <w:r w:rsidRPr="00BF59FF">
        <w:rPr>
          <w:rFonts w:eastAsia="仿宋_GB2312"/>
          <w:kern w:val="2"/>
          <w:sz w:val="32"/>
          <w:szCs w:val="32"/>
        </w:rPr>
        <w:t>1</w:t>
      </w:r>
      <w:r w:rsidRPr="00024ABF">
        <w:rPr>
          <w:rFonts w:eastAsia="仿宋_GB2312"/>
          <w:kern w:val="2"/>
          <w:sz w:val="32"/>
          <w:szCs w:val="32"/>
        </w:rPr>
        <w:t>）；</w:t>
      </w:r>
    </w:p>
    <w:p w:rsidR="00772236" w:rsidRPr="00024ABF" w:rsidRDefault="00772236" w:rsidP="00772236">
      <w:pPr>
        <w:autoSpaceDE/>
        <w:autoSpaceDN/>
        <w:adjustRightInd/>
        <w:spacing w:line="580" w:lineRule="exact"/>
        <w:ind w:firstLineChars="0" w:firstLine="645"/>
        <w:jc w:val="both"/>
        <w:rPr>
          <w:rFonts w:eastAsia="仿宋_GB2312"/>
          <w:kern w:val="2"/>
          <w:sz w:val="32"/>
          <w:szCs w:val="32"/>
        </w:rPr>
      </w:pPr>
      <w:r w:rsidRPr="00591D9C">
        <w:rPr>
          <w:rFonts w:eastAsia="仿宋_GB2312"/>
          <w:kern w:val="2"/>
          <w:sz w:val="32"/>
          <w:szCs w:val="32"/>
        </w:rPr>
        <w:t>3.</w:t>
      </w:r>
      <w:r w:rsidRPr="00591D9C">
        <w:rPr>
          <w:rFonts w:eastAsia="仿宋_GB2312"/>
          <w:kern w:val="2"/>
          <w:sz w:val="32"/>
          <w:szCs w:val="32"/>
        </w:rPr>
        <w:t>浙江省高等教育课堂教学改革项目结题验收汇总表（</w:t>
      </w:r>
      <w:r w:rsidRPr="00BF59FF">
        <w:rPr>
          <w:rFonts w:eastAsia="仿宋_GB2312"/>
          <w:kern w:val="2"/>
          <w:sz w:val="32"/>
          <w:szCs w:val="32"/>
        </w:rPr>
        <w:t>见</w:t>
      </w:r>
      <w:r w:rsidRPr="00024ABF">
        <w:rPr>
          <w:rFonts w:eastAsia="仿宋_GB2312"/>
          <w:kern w:val="2"/>
          <w:sz w:val="32"/>
          <w:szCs w:val="32"/>
        </w:rPr>
        <w:t>附件</w:t>
      </w:r>
      <w:r w:rsidRPr="00BF59FF">
        <w:rPr>
          <w:rFonts w:eastAsia="仿宋_GB2312"/>
          <w:kern w:val="2"/>
          <w:sz w:val="32"/>
          <w:szCs w:val="32"/>
        </w:rPr>
        <w:t>2</w:t>
      </w:r>
      <w:r w:rsidRPr="00024ABF">
        <w:rPr>
          <w:rFonts w:eastAsia="仿宋_GB2312"/>
          <w:kern w:val="2"/>
          <w:sz w:val="32"/>
          <w:szCs w:val="32"/>
        </w:rPr>
        <w:t>）；</w:t>
      </w:r>
    </w:p>
    <w:p w:rsidR="00772236" w:rsidRPr="00024ABF" w:rsidRDefault="00772236" w:rsidP="00772236">
      <w:pPr>
        <w:autoSpaceDE/>
        <w:autoSpaceDN/>
        <w:adjustRightInd/>
        <w:spacing w:line="580" w:lineRule="exact"/>
        <w:ind w:firstLineChars="0" w:firstLine="645"/>
        <w:jc w:val="both"/>
        <w:rPr>
          <w:rFonts w:eastAsia="仿宋_GB2312"/>
          <w:bCs/>
          <w:kern w:val="2"/>
          <w:sz w:val="32"/>
          <w:szCs w:val="32"/>
        </w:rPr>
      </w:pPr>
      <w:r w:rsidRPr="00591D9C">
        <w:rPr>
          <w:rFonts w:eastAsia="仿宋_GB2312"/>
          <w:kern w:val="2"/>
          <w:sz w:val="32"/>
          <w:szCs w:val="32"/>
        </w:rPr>
        <w:t>4.</w:t>
      </w:r>
      <w:r w:rsidRPr="00591D9C">
        <w:rPr>
          <w:rFonts w:eastAsia="仿宋_GB2312"/>
          <w:bCs/>
          <w:kern w:val="2"/>
          <w:sz w:val="32"/>
          <w:szCs w:val="32"/>
        </w:rPr>
        <w:t>浙江省高等教育教学改革项目结题验收报告（</w:t>
      </w:r>
      <w:r w:rsidRPr="00BF59FF">
        <w:rPr>
          <w:rFonts w:eastAsia="仿宋_GB2312"/>
          <w:bCs/>
          <w:kern w:val="2"/>
          <w:sz w:val="32"/>
          <w:szCs w:val="32"/>
        </w:rPr>
        <w:t>见</w:t>
      </w:r>
      <w:r w:rsidRPr="00024ABF">
        <w:rPr>
          <w:rFonts w:eastAsia="仿宋_GB2312"/>
          <w:kern w:val="2"/>
          <w:sz w:val="32"/>
          <w:szCs w:val="32"/>
        </w:rPr>
        <w:t>附件</w:t>
      </w:r>
      <w:r w:rsidRPr="00BF59FF">
        <w:rPr>
          <w:rFonts w:eastAsia="仿宋_GB2312"/>
          <w:kern w:val="2"/>
          <w:sz w:val="32"/>
          <w:szCs w:val="32"/>
        </w:rPr>
        <w:t>3</w:t>
      </w:r>
      <w:r w:rsidRPr="00024ABF">
        <w:rPr>
          <w:rFonts w:eastAsia="仿宋_GB2312"/>
          <w:kern w:val="2"/>
          <w:sz w:val="32"/>
          <w:szCs w:val="32"/>
        </w:rPr>
        <w:t>）；</w:t>
      </w:r>
    </w:p>
    <w:p w:rsidR="00772236" w:rsidRPr="00BF59FF" w:rsidRDefault="00772236" w:rsidP="00772236">
      <w:pPr>
        <w:autoSpaceDE/>
        <w:autoSpaceDN/>
        <w:adjustRightInd/>
        <w:spacing w:line="580" w:lineRule="exact"/>
        <w:ind w:firstLineChars="0" w:firstLine="645"/>
        <w:jc w:val="both"/>
        <w:rPr>
          <w:rFonts w:eastAsia="仿宋_GB2312"/>
          <w:kern w:val="2"/>
          <w:sz w:val="32"/>
          <w:szCs w:val="32"/>
        </w:rPr>
      </w:pPr>
      <w:r w:rsidRPr="00591D9C">
        <w:rPr>
          <w:rFonts w:eastAsia="仿宋_GB2312"/>
          <w:kern w:val="2"/>
          <w:sz w:val="32"/>
          <w:szCs w:val="32"/>
        </w:rPr>
        <w:t>5.</w:t>
      </w:r>
      <w:r w:rsidRPr="00591D9C">
        <w:rPr>
          <w:rFonts w:eastAsia="仿宋_GB2312"/>
          <w:kern w:val="2"/>
          <w:sz w:val="32"/>
          <w:szCs w:val="32"/>
        </w:rPr>
        <w:t>浙江省高等教育课堂教学改革项目</w:t>
      </w:r>
      <w:r w:rsidRPr="00591D9C">
        <w:rPr>
          <w:rFonts w:eastAsia="仿宋_GB2312"/>
          <w:bCs/>
          <w:kern w:val="2"/>
          <w:sz w:val="32"/>
          <w:szCs w:val="32"/>
        </w:rPr>
        <w:t>结题验收报</w:t>
      </w:r>
      <w:r w:rsidRPr="007949CD">
        <w:rPr>
          <w:rFonts w:eastAsia="仿宋_GB2312"/>
          <w:bCs/>
          <w:kern w:val="2"/>
          <w:sz w:val="32"/>
          <w:szCs w:val="32"/>
        </w:rPr>
        <w:t>告（</w:t>
      </w:r>
      <w:r w:rsidRPr="00BF59FF">
        <w:rPr>
          <w:rFonts w:eastAsia="仿宋_GB2312"/>
          <w:bCs/>
          <w:kern w:val="2"/>
          <w:sz w:val="32"/>
          <w:szCs w:val="32"/>
        </w:rPr>
        <w:t>见</w:t>
      </w:r>
      <w:r w:rsidRPr="00024ABF">
        <w:rPr>
          <w:rFonts w:eastAsia="仿宋_GB2312"/>
          <w:kern w:val="2"/>
          <w:sz w:val="32"/>
          <w:szCs w:val="32"/>
        </w:rPr>
        <w:t>附件</w:t>
      </w:r>
      <w:r w:rsidRPr="00BF59FF">
        <w:rPr>
          <w:rFonts w:eastAsia="仿宋_GB2312"/>
          <w:kern w:val="2"/>
          <w:sz w:val="32"/>
          <w:szCs w:val="32"/>
        </w:rPr>
        <w:t>4</w:t>
      </w:r>
      <w:r w:rsidRPr="00024ABF">
        <w:rPr>
          <w:rFonts w:eastAsia="仿宋_GB2312"/>
          <w:kern w:val="2"/>
          <w:sz w:val="32"/>
          <w:szCs w:val="32"/>
        </w:rPr>
        <w:t>）；</w:t>
      </w:r>
    </w:p>
    <w:p w:rsidR="00772236" w:rsidRPr="00024ABF" w:rsidRDefault="00772236" w:rsidP="00772236">
      <w:pPr>
        <w:autoSpaceDE/>
        <w:autoSpaceDN/>
        <w:adjustRightInd/>
        <w:spacing w:line="580" w:lineRule="exact"/>
        <w:ind w:firstLineChars="0" w:firstLine="645"/>
        <w:jc w:val="both"/>
        <w:rPr>
          <w:rFonts w:eastAsia="仿宋_GB2312"/>
          <w:kern w:val="2"/>
          <w:sz w:val="32"/>
          <w:szCs w:val="32"/>
        </w:rPr>
      </w:pPr>
      <w:r w:rsidRPr="00BF59FF">
        <w:rPr>
          <w:rFonts w:eastAsia="仿宋_GB2312"/>
          <w:kern w:val="2"/>
          <w:sz w:val="32"/>
          <w:szCs w:val="32"/>
        </w:rPr>
        <w:t>6.</w:t>
      </w:r>
      <w:r w:rsidRPr="00024ABF">
        <w:rPr>
          <w:rFonts w:eastAsia="仿宋_GB2312"/>
          <w:kern w:val="2"/>
          <w:sz w:val="32"/>
          <w:szCs w:val="32"/>
        </w:rPr>
        <w:t>浙江省高等教育教学</w:t>
      </w:r>
      <w:r w:rsidRPr="00BF59FF">
        <w:rPr>
          <w:rFonts w:eastAsia="仿宋_GB2312"/>
          <w:kern w:val="2"/>
          <w:sz w:val="32"/>
          <w:szCs w:val="32"/>
        </w:rPr>
        <w:t>改革和课堂教学改革</w:t>
      </w:r>
      <w:r w:rsidRPr="00024ABF">
        <w:rPr>
          <w:rFonts w:eastAsia="仿宋_GB2312"/>
          <w:kern w:val="2"/>
          <w:sz w:val="32"/>
          <w:szCs w:val="32"/>
        </w:rPr>
        <w:t>项目重要事项变更备案表</w:t>
      </w:r>
      <w:r w:rsidRPr="00BF59FF">
        <w:rPr>
          <w:rFonts w:eastAsia="仿宋_GB2312"/>
          <w:kern w:val="2"/>
          <w:sz w:val="32"/>
          <w:szCs w:val="32"/>
        </w:rPr>
        <w:t>（见附件</w:t>
      </w:r>
      <w:r w:rsidRPr="00BF59FF">
        <w:rPr>
          <w:rFonts w:eastAsia="仿宋_GB2312"/>
          <w:kern w:val="2"/>
          <w:sz w:val="32"/>
          <w:szCs w:val="32"/>
        </w:rPr>
        <w:t>5</w:t>
      </w:r>
      <w:r w:rsidRPr="00BF59FF">
        <w:rPr>
          <w:rFonts w:eastAsia="仿宋_GB2312"/>
          <w:kern w:val="2"/>
          <w:sz w:val="32"/>
          <w:szCs w:val="32"/>
        </w:rPr>
        <w:t>）。</w:t>
      </w:r>
    </w:p>
    <w:p w:rsidR="00772236" w:rsidRPr="007949CD" w:rsidRDefault="00772236" w:rsidP="00772236">
      <w:pPr>
        <w:autoSpaceDE/>
        <w:autoSpaceDN/>
        <w:adjustRightInd/>
        <w:spacing w:line="580" w:lineRule="exact"/>
        <w:ind w:firstLineChars="0" w:firstLine="645"/>
        <w:jc w:val="both"/>
        <w:rPr>
          <w:rFonts w:eastAsia="仿宋_GB2312"/>
          <w:color w:val="000000"/>
          <w:kern w:val="2"/>
          <w:sz w:val="32"/>
          <w:szCs w:val="32"/>
        </w:rPr>
      </w:pPr>
      <w:r w:rsidRPr="00024ABF">
        <w:rPr>
          <w:rFonts w:eastAsia="仿宋_GB2312"/>
          <w:color w:val="000000"/>
          <w:kern w:val="2"/>
          <w:sz w:val="32"/>
          <w:szCs w:val="32"/>
        </w:rPr>
        <w:t>联系人：傅霞，邮箱：</w:t>
      </w:r>
      <w:r w:rsidRPr="00BF59FF">
        <w:rPr>
          <w:rFonts w:eastAsia="仿宋_GB2312"/>
          <w:color w:val="000000"/>
          <w:kern w:val="2"/>
          <w:sz w:val="32"/>
          <w:szCs w:val="32"/>
        </w:rPr>
        <w:t>zjjygjc</w:t>
      </w:r>
      <w:r w:rsidRPr="00024ABF">
        <w:rPr>
          <w:rFonts w:eastAsia="仿宋_GB2312"/>
          <w:color w:val="000000"/>
          <w:kern w:val="2"/>
          <w:sz w:val="32"/>
          <w:szCs w:val="32"/>
        </w:rPr>
        <w:t>@</w:t>
      </w:r>
      <w:r w:rsidRPr="00BF59FF">
        <w:rPr>
          <w:rFonts w:eastAsia="仿宋_GB2312"/>
          <w:color w:val="000000"/>
          <w:kern w:val="2"/>
          <w:sz w:val="32"/>
          <w:szCs w:val="32"/>
        </w:rPr>
        <w:t>163.com</w:t>
      </w:r>
      <w:r w:rsidRPr="00024ABF">
        <w:rPr>
          <w:rFonts w:eastAsia="仿宋_GB2312"/>
          <w:color w:val="000000"/>
          <w:kern w:val="2"/>
          <w:sz w:val="32"/>
          <w:szCs w:val="32"/>
        </w:rPr>
        <w:t>，电话：</w:t>
      </w:r>
      <w:r w:rsidRPr="00024ABF">
        <w:rPr>
          <w:rFonts w:eastAsia="仿宋_GB2312"/>
          <w:color w:val="000000"/>
          <w:kern w:val="2"/>
          <w:sz w:val="32"/>
          <w:szCs w:val="32"/>
        </w:rPr>
        <w:t>0571–</w:t>
      </w:r>
      <w:r w:rsidRPr="00591D9C">
        <w:rPr>
          <w:rFonts w:eastAsia="仿宋_GB2312"/>
          <w:color w:val="000000"/>
          <w:kern w:val="2"/>
          <w:sz w:val="32"/>
          <w:szCs w:val="32"/>
        </w:rPr>
        <w:t>88008976</w:t>
      </w:r>
      <w:r w:rsidRPr="00591D9C">
        <w:rPr>
          <w:rFonts w:eastAsia="仿宋_GB2312"/>
          <w:color w:val="000000"/>
          <w:kern w:val="2"/>
          <w:sz w:val="32"/>
          <w:szCs w:val="32"/>
        </w:rPr>
        <w:t>。</w:t>
      </w:r>
    </w:p>
    <w:p w:rsidR="00772236" w:rsidRDefault="00772236" w:rsidP="00772236">
      <w:pPr>
        <w:autoSpaceDE/>
        <w:autoSpaceDN/>
        <w:adjustRightInd/>
        <w:spacing w:line="580" w:lineRule="exact"/>
        <w:ind w:firstLineChars="0" w:firstLine="645"/>
        <w:jc w:val="both"/>
        <w:rPr>
          <w:rFonts w:eastAsia="仿宋_GB2312" w:hint="eastAsia"/>
          <w:kern w:val="2"/>
          <w:sz w:val="32"/>
          <w:szCs w:val="32"/>
        </w:rPr>
      </w:pPr>
    </w:p>
    <w:p w:rsidR="00772236" w:rsidRDefault="00772236" w:rsidP="00772236">
      <w:pPr>
        <w:autoSpaceDE/>
        <w:autoSpaceDN/>
        <w:adjustRightInd/>
        <w:spacing w:line="580" w:lineRule="exact"/>
        <w:ind w:firstLineChars="0" w:firstLine="645"/>
        <w:jc w:val="both"/>
        <w:rPr>
          <w:rFonts w:eastAsia="仿宋_GB2312" w:hint="eastAsia"/>
          <w:kern w:val="2"/>
          <w:sz w:val="32"/>
          <w:szCs w:val="32"/>
        </w:rPr>
      </w:pPr>
      <w:r>
        <w:rPr>
          <w:rFonts w:eastAsia="仿宋_GB2312" w:hint="eastAsia"/>
          <w:kern w:val="2"/>
          <w:sz w:val="32"/>
          <w:szCs w:val="32"/>
        </w:rPr>
        <w:lastRenderedPageBreak/>
        <w:t>附件：</w:t>
      </w:r>
      <w:r>
        <w:rPr>
          <w:rFonts w:eastAsia="仿宋_GB2312" w:hint="eastAsia"/>
          <w:kern w:val="2"/>
          <w:sz w:val="32"/>
          <w:szCs w:val="32"/>
        </w:rPr>
        <w:t>1.</w:t>
      </w:r>
      <w:r w:rsidRPr="000F4AE4">
        <w:rPr>
          <w:rFonts w:eastAsia="仿宋_GB2312" w:hint="eastAsia"/>
          <w:kern w:val="2"/>
          <w:sz w:val="32"/>
          <w:szCs w:val="32"/>
        </w:rPr>
        <w:t>浙江省高等教育教学改革项目结题验收汇总表</w:t>
      </w:r>
    </w:p>
    <w:p w:rsidR="00772236" w:rsidRDefault="00772236" w:rsidP="00772236">
      <w:pPr>
        <w:autoSpaceDE/>
        <w:autoSpaceDN/>
        <w:adjustRightInd/>
        <w:spacing w:line="580" w:lineRule="exact"/>
        <w:ind w:leftChars="307" w:left="1843" w:firstLineChars="0" w:hanging="1198"/>
        <w:jc w:val="both"/>
        <w:rPr>
          <w:rFonts w:eastAsia="仿宋_GB2312" w:hint="eastAsia"/>
          <w:kern w:val="2"/>
          <w:sz w:val="32"/>
          <w:szCs w:val="32"/>
        </w:rPr>
      </w:pPr>
      <w:r>
        <w:rPr>
          <w:rFonts w:eastAsia="仿宋_GB2312" w:hint="eastAsia"/>
          <w:kern w:val="2"/>
          <w:sz w:val="32"/>
          <w:szCs w:val="32"/>
        </w:rPr>
        <w:t xml:space="preserve">      2.</w:t>
      </w:r>
      <w:r w:rsidRPr="000F4AE4">
        <w:rPr>
          <w:rFonts w:eastAsia="仿宋_GB2312" w:hint="eastAsia"/>
          <w:kern w:val="2"/>
          <w:sz w:val="32"/>
          <w:szCs w:val="32"/>
        </w:rPr>
        <w:t>浙江省高等教育课堂教学改革项目结题验收汇总表</w:t>
      </w:r>
    </w:p>
    <w:p w:rsidR="00772236" w:rsidRDefault="00772236" w:rsidP="00772236">
      <w:pPr>
        <w:autoSpaceDE/>
        <w:autoSpaceDN/>
        <w:adjustRightInd/>
        <w:spacing w:line="580" w:lineRule="exact"/>
        <w:ind w:firstLineChars="487" w:firstLine="1558"/>
        <w:jc w:val="both"/>
        <w:rPr>
          <w:rFonts w:eastAsia="仿宋_GB2312" w:hint="eastAsia"/>
          <w:kern w:val="2"/>
          <w:sz w:val="32"/>
          <w:szCs w:val="32"/>
        </w:rPr>
      </w:pPr>
      <w:r>
        <w:rPr>
          <w:rFonts w:eastAsia="仿宋_GB2312" w:hint="eastAsia"/>
          <w:kern w:val="2"/>
          <w:sz w:val="32"/>
          <w:szCs w:val="32"/>
        </w:rPr>
        <w:t>3.</w:t>
      </w:r>
      <w:r w:rsidRPr="000F4AE4">
        <w:rPr>
          <w:rFonts w:eastAsia="仿宋_GB2312" w:hint="eastAsia"/>
          <w:kern w:val="2"/>
          <w:sz w:val="32"/>
          <w:szCs w:val="32"/>
        </w:rPr>
        <w:t>浙江省高等教育教学改革项目结题验收报告</w:t>
      </w:r>
    </w:p>
    <w:p w:rsidR="00772236" w:rsidRDefault="00772236" w:rsidP="00772236">
      <w:pPr>
        <w:autoSpaceDE/>
        <w:autoSpaceDN/>
        <w:adjustRightInd/>
        <w:spacing w:line="580" w:lineRule="exact"/>
        <w:ind w:firstLineChars="487" w:firstLine="1558"/>
        <w:jc w:val="both"/>
        <w:rPr>
          <w:rFonts w:eastAsia="仿宋_GB2312" w:hint="eastAsia"/>
          <w:kern w:val="2"/>
          <w:sz w:val="32"/>
          <w:szCs w:val="32"/>
        </w:rPr>
      </w:pPr>
      <w:r>
        <w:rPr>
          <w:rFonts w:eastAsia="仿宋_GB2312" w:hint="eastAsia"/>
          <w:kern w:val="2"/>
          <w:sz w:val="32"/>
          <w:szCs w:val="32"/>
        </w:rPr>
        <w:t>4.</w:t>
      </w:r>
      <w:r w:rsidRPr="000F4AE4">
        <w:rPr>
          <w:rFonts w:eastAsia="仿宋_GB2312" w:hint="eastAsia"/>
          <w:kern w:val="2"/>
          <w:sz w:val="32"/>
          <w:szCs w:val="32"/>
        </w:rPr>
        <w:t>浙江省高等教育课堂教学改革项目结题验收报告</w:t>
      </w:r>
    </w:p>
    <w:p w:rsidR="00772236" w:rsidRDefault="00772236" w:rsidP="00772236">
      <w:pPr>
        <w:autoSpaceDE/>
        <w:autoSpaceDN/>
        <w:adjustRightInd/>
        <w:spacing w:line="580" w:lineRule="exact"/>
        <w:ind w:leftChars="742" w:left="1843" w:hangingChars="89" w:hanging="285"/>
        <w:jc w:val="both"/>
        <w:rPr>
          <w:rFonts w:eastAsia="仿宋_GB2312" w:hint="eastAsia"/>
          <w:kern w:val="2"/>
          <w:sz w:val="32"/>
          <w:szCs w:val="32"/>
        </w:rPr>
      </w:pPr>
      <w:r>
        <w:rPr>
          <w:rFonts w:eastAsia="仿宋_GB2312" w:hint="eastAsia"/>
          <w:kern w:val="2"/>
          <w:sz w:val="32"/>
          <w:szCs w:val="32"/>
        </w:rPr>
        <w:t>5.</w:t>
      </w:r>
      <w:r w:rsidRPr="000F4AE4">
        <w:rPr>
          <w:rFonts w:eastAsia="仿宋_GB2312" w:hint="eastAsia"/>
          <w:kern w:val="2"/>
          <w:sz w:val="32"/>
          <w:szCs w:val="32"/>
        </w:rPr>
        <w:t>浙江省高等教育教学改革和课堂教学改革项目重要事项变更备案表</w:t>
      </w:r>
    </w:p>
    <w:p w:rsidR="00772236" w:rsidRDefault="00772236" w:rsidP="00772236">
      <w:pPr>
        <w:autoSpaceDE/>
        <w:autoSpaceDN/>
        <w:adjustRightInd/>
        <w:spacing w:line="560" w:lineRule="exact"/>
        <w:ind w:firstLineChars="0" w:firstLine="645"/>
        <w:jc w:val="both"/>
        <w:rPr>
          <w:rFonts w:eastAsia="仿宋_GB2312" w:hint="eastAsia"/>
          <w:kern w:val="2"/>
          <w:sz w:val="32"/>
          <w:szCs w:val="32"/>
        </w:rPr>
      </w:pPr>
    </w:p>
    <w:p w:rsidR="00772236" w:rsidRDefault="00772236" w:rsidP="00772236">
      <w:pPr>
        <w:autoSpaceDE/>
        <w:autoSpaceDN/>
        <w:adjustRightInd/>
        <w:spacing w:line="560" w:lineRule="exact"/>
        <w:ind w:firstLineChars="0" w:firstLine="645"/>
        <w:jc w:val="both"/>
        <w:rPr>
          <w:rFonts w:eastAsia="仿宋_GB2312" w:hint="eastAsia"/>
          <w:kern w:val="2"/>
          <w:sz w:val="32"/>
          <w:szCs w:val="32"/>
        </w:rPr>
      </w:pPr>
    </w:p>
    <w:p w:rsidR="00772236" w:rsidRPr="00024ABF" w:rsidRDefault="00772236" w:rsidP="00772236">
      <w:pPr>
        <w:autoSpaceDE/>
        <w:autoSpaceDN/>
        <w:adjustRightInd/>
        <w:spacing w:line="560" w:lineRule="exact"/>
        <w:ind w:firstLineChars="0" w:firstLine="645"/>
        <w:jc w:val="both"/>
        <w:rPr>
          <w:rFonts w:eastAsia="仿宋_GB2312"/>
          <w:kern w:val="2"/>
          <w:sz w:val="32"/>
          <w:szCs w:val="32"/>
        </w:rPr>
      </w:pPr>
    </w:p>
    <w:p w:rsidR="00772236" w:rsidRPr="007949CD" w:rsidRDefault="00772236" w:rsidP="00772236">
      <w:pPr>
        <w:autoSpaceDE/>
        <w:autoSpaceDN/>
        <w:adjustRightInd/>
        <w:spacing w:line="560" w:lineRule="exact"/>
        <w:ind w:firstLineChars="0" w:firstLine="645"/>
        <w:jc w:val="both"/>
        <w:rPr>
          <w:rFonts w:eastAsia="仿宋_GB2312"/>
          <w:kern w:val="2"/>
          <w:sz w:val="32"/>
          <w:szCs w:val="32"/>
        </w:rPr>
      </w:pPr>
      <w:r w:rsidRPr="00591D9C">
        <w:rPr>
          <w:rFonts w:eastAsia="仿宋_GB2312"/>
          <w:kern w:val="2"/>
          <w:sz w:val="32"/>
          <w:szCs w:val="32"/>
        </w:rPr>
        <w:t xml:space="preserve">                        </w:t>
      </w:r>
      <w:r w:rsidRPr="00591D9C">
        <w:rPr>
          <w:rFonts w:eastAsia="仿宋_GB2312"/>
          <w:kern w:val="2"/>
          <w:sz w:val="32"/>
          <w:szCs w:val="32"/>
        </w:rPr>
        <w:t>浙江省教育厅办公室</w:t>
      </w:r>
    </w:p>
    <w:p w:rsidR="00772236" w:rsidRPr="00024ABF" w:rsidRDefault="00772236" w:rsidP="00772236">
      <w:pPr>
        <w:autoSpaceDE/>
        <w:autoSpaceDN/>
        <w:adjustRightInd/>
        <w:spacing w:line="560" w:lineRule="exact"/>
        <w:ind w:firstLineChars="0" w:firstLine="645"/>
        <w:jc w:val="both"/>
        <w:rPr>
          <w:rFonts w:eastAsia="仿宋_GB2312"/>
          <w:kern w:val="2"/>
          <w:sz w:val="32"/>
          <w:szCs w:val="32"/>
        </w:rPr>
      </w:pPr>
      <w:r w:rsidRPr="007949CD">
        <w:rPr>
          <w:rFonts w:eastAsia="仿宋_GB2312"/>
          <w:kern w:val="2"/>
          <w:sz w:val="32"/>
          <w:szCs w:val="32"/>
        </w:rPr>
        <w:t xml:space="preserve">                    </w:t>
      </w:r>
      <w:r>
        <w:rPr>
          <w:rFonts w:eastAsia="仿宋_GB2312" w:hint="eastAsia"/>
          <w:kern w:val="2"/>
          <w:sz w:val="32"/>
          <w:szCs w:val="32"/>
        </w:rPr>
        <w:t xml:space="preserve"> </w:t>
      </w:r>
      <w:r w:rsidRPr="007949CD">
        <w:rPr>
          <w:rFonts w:eastAsia="仿宋_GB2312"/>
          <w:kern w:val="2"/>
          <w:sz w:val="32"/>
          <w:szCs w:val="32"/>
        </w:rPr>
        <w:t xml:space="preserve">     201</w:t>
      </w:r>
      <w:r w:rsidRPr="00BF59FF">
        <w:rPr>
          <w:rFonts w:eastAsia="仿宋_GB2312"/>
          <w:kern w:val="2"/>
          <w:sz w:val="32"/>
          <w:szCs w:val="32"/>
        </w:rPr>
        <w:t>7</w:t>
      </w:r>
      <w:r w:rsidRPr="00024ABF">
        <w:rPr>
          <w:rFonts w:eastAsia="仿宋_GB2312"/>
          <w:kern w:val="2"/>
          <w:sz w:val="32"/>
          <w:szCs w:val="32"/>
        </w:rPr>
        <w:t>年</w:t>
      </w:r>
      <w:r w:rsidRPr="00BF59FF">
        <w:rPr>
          <w:rFonts w:eastAsia="仿宋_GB2312"/>
          <w:kern w:val="2"/>
          <w:sz w:val="32"/>
          <w:szCs w:val="32"/>
        </w:rPr>
        <w:t>9</w:t>
      </w:r>
      <w:r w:rsidRPr="00024ABF">
        <w:rPr>
          <w:rFonts w:eastAsia="仿宋_GB2312"/>
          <w:kern w:val="2"/>
          <w:sz w:val="32"/>
          <w:szCs w:val="32"/>
        </w:rPr>
        <w:t>月</w:t>
      </w:r>
      <w:r>
        <w:rPr>
          <w:rFonts w:eastAsia="仿宋_GB2312" w:hint="eastAsia"/>
          <w:kern w:val="2"/>
          <w:sz w:val="32"/>
          <w:szCs w:val="32"/>
        </w:rPr>
        <w:t>6</w:t>
      </w:r>
      <w:r w:rsidRPr="00024ABF">
        <w:rPr>
          <w:rFonts w:eastAsia="仿宋_GB2312"/>
          <w:kern w:val="2"/>
          <w:sz w:val="32"/>
          <w:szCs w:val="32"/>
        </w:rPr>
        <w:t>日</w:t>
      </w:r>
    </w:p>
    <w:p w:rsidR="0024703D" w:rsidRPr="00772236" w:rsidRDefault="0024703D"/>
    <w:sectPr w:rsidR="0024703D" w:rsidRPr="007722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236"/>
    <w:rsid w:val="0000392D"/>
    <w:rsid w:val="00007B4B"/>
    <w:rsid w:val="00071180"/>
    <w:rsid w:val="000722F2"/>
    <w:rsid w:val="00077C01"/>
    <w:rsid w:val="00085E1E"/>
    <w:rsid w:val="000C7423"/>
    <w:rsid w:val="000E05B4"/>
    <w:rsid w:val="000F494F"/>
    <w:rsid w:val="000F56F3"/>
    <w:rsid w:val="001141B5"/>
    <w:rsid w:val="0014781B"/>
    <w:rsid w:val="00166665"/>
    <w:rsid w:val="00176F6F"/>
    <w:rsid w:val="001B1184"/>
    <w:rsid w:val="001B4CE4"/>
    <w:rsid w:val="002050C7"/>
    <w:rsid w:val="00206EDA"/>
    <w:rsid w:val="00225BDC"/>
    <w:rsid w:val="00246EF1"/>
    <w:rsid w:val="0024703D"/>
    <w:rsid w:val="00264746"/>
    <w:rsid w:val="00267202"/>
    <w:rsid w:val="002942A6"/>
    <w:rsid w:val="00310D09"/>
    <w:rsid w:val="00324A04"/>
    <w:rsid w:val="00342871"/>
    <w:rsid w:val="003459CF"/>
    <w:rsid w:val="003764DB"/>
    <w:rsid w:val="003E3D92"/>
    <w:rsid w:val="00453ACE"/>
    <w:rsid w:val="00455964"/>
    <w:rsid w:val="00464DCD"/>
    <w:rsid w:val="00471BD0"/>
    <w:rsid w:val="004832E3"/>
    <w:rsid w:val="004B775B"/>
    <w:rsid w:val="004D5C78"/>
    <w:rsid w:val="004E0641"/>
    <w:rsid w:val="004E29E0"/>
    <w:rsid w:val="00505407"/>
    <w:rsid w:val="0051759B"/>
    <w:rsid w:val="005473E6"/>
    <w:rsid w:val="00557885"/>
    <w:rsid w:val="00581474"/>
    <w:rsid w:val="00583582"/>
    <w:rsid w:val="005B726D"/>
    <w:rsid w:val="005D5CF2"/>
    <w:rsid w:val="005E1BC5"/>
    <w:rsid w:val="006030A2"/>
    <w:rsid w:val="00615C94"/>
    <w:rsid w:val="00615FBC"/>
    <w:rsid w:val="00631ABB"/>
    <w:rsid w:val="006340CF"/>
    <w:rsid w:val="0067714A"/>
    <w:rsid w:val="0068022E"/>
    <w:rsid w:val="006919D5"/>
    <w:rsid w:val="006A2C28"/>
    <w:rsid w:val="006B7914"/>
    <w:rsid w:val="006C0DF9"/>
    <w:rsid w:val="00704118"/>
    <w:rsid w:val="00712F7C"/>
    <w:rsid w:val="0071458C"/>
    <w:rsid w:val="00723339"/>
    <w:rsid w:val="00755899"/>
    <w:rsid w:val="00772236"/>
    <w:rsid w:val="00786274"/>
    <w:rsid w:val="007873BA"/>
    <w:rsid w:val="0079116F"/>
    <w:rsid w:val="007B40DC"/>
    <w:rsid w:val="007D5906"/>
    <w:rsid w:val="007E548D"/>
    <w:rsid w:val="007F1187"/>
    <w:rsid w:val="008354FC"/>
    <w:rsid w:val="00844709"/>
    <w:rsid w:val="00892442"/>
    <w:rsid w:val="008E3269"/>
    <w:rsid w:val="008F69FD"/>
    <w:rsid w:val="008F7B58"/>
    <w:rsid w:val="00924315"/>
    <w:rsid w:val="009265D8"/>
    <w:rsid w:val="00926EB3"/>
    <w:rsid w:val="00957A36"/>
    <w:rsid w:val="009759B3"/>
    <w:rsid w:val="00995421"/>
    <w:rsid w:val="009B2F79"/>
    <w:rsid w:val="009B6AAE"/>
    <w:rsid w:val="009E0D32"/>
    <w:rsid w:val="00A267F1"/>
    <w:rsid w:val="00A31156"/>
    <w:rsid w:val="00AA1326"/>
    <w:rsid w:val="00AD0373"/>
    <w:rsid w:val="00AE2466"/>
    <w:rsid w:val="00AE5937"/>
    <w:rsid w:val="00B23D98"/>
    <w:rsid w:val="00B82321"/>
    <w:rsid w:val="00B9600F"/>
    <w:rsid w:val="00BB5B56"/>
    <w:rsid w:val="00BC1C1A"/>
    <w:rsid w:val="00C450B7"/>
    <w:rsid w:val="00C753E6"/>
    <w:rsid w:val="00C75C44"/>
    <w:rsid w:val="00CF5CC3"/>
    <w:rsid w:val="00D00D1A"/>
    <w:rsid w:val="00D531ED"/>
    <w:rsid w:val="00D65EB1"/>
    <w:rsid w:val="00D75C4E"/>
    <w:rsid w:val="00D84A3B"/>
    <w:rsid w:val="00D92658"/>
    <w:rsid w:val="00D97997"/>
    <w:rsid w:val="00DB72F2"/>
    <w:rsid w:val="00DE5672"/>
    <w:rsid w:val="00DF5398"/>
    <w:rsid w:val="00E34128"/>
    <w:rsid w:val="00EC042E"/>
    <w:rsid w:val="00F07091"/>
    <w:rsid w:val="00F17905"/>
    <w:rsid w:val="00F239EB"/>
    <w:rsid w:val="00F35971"/>
    <w:rsid w:val="00F60420"/>
    <w:rsid w:val="00F677DD"/>
    <w:rsid w:val="00F700A9"/>
    <w:rsid w:val="00FB241C"/>
    <w:rsid w:val="00FF132F"/>
    <w:rsid w:val="00FF2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99ACD"/>
  <w15:chartTrackingRefBased/>
  <w15:docId w15:val="{E9DCC166-F39B-4772-945D-B8C542ED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236"/>
    <w:pPr>
      <w:widowControl w:val="0"/>
      <w:autoSpaceDE w:val="0"/>
      <w:autoSpaceDN w:val="0"/>
      <w:adjustRightInd w:val="0"/>
      <w:spacing w:line="360" w:lineRule="auto"/>
      <w:ind w:firstLineChars="200" w:firstLine="420"/>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RUAN</dc:creator>
  <cp:keywords/>
  <dc:description/>
  <cp:lastModifiedBy>RUAN</cp:lastModifiedBy>
  <cp:revision>1</cp:revision>
  <dcterms:created xsi:type="dcterms:W3CDTF">2017-09-07T03:03:00Z</dcterms:created>
  <dcterms:modified xsi:type="dcterms:W3CDTF">2017-09-07T03:04:00Z</dcterms:modified>
</cp:coreProperties>
</file>