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9F7F8"/>
        <w:ind w:firstLine="562" w:firstLineChars="200"/>
        <w:jc w:val="center"/>
        <w:rPr>
          <w:rFonts w:hint="eastAsia" w:ascii="黑体" w:hAnsi="黑体" w:eastAsia="黑体" w:cs="黑体"/>
          <w:color w:val="000000"/>
          <w:sz w:val="28"/>
          <w:szCs w:val="28"/>
        </w:rPr>
      </w:pPr>
      <w:r>
        <w:rPr>
          <w:rStyle w:val="9"/>
          <w:rFonts w:hint="eastAsia" w:ascii="黑体" w:hAnsi="黑体" w:eastAsia="黑体" w:cs="黑体"/>
          <w:color w:val="000000"/>
          <w:sz w:val="28"/>
          <w:szCs w:val="28"/>
          <w:shd w:val="clear" w:color="auto" w:fill="F9F7F8"/>
        </w:rPr>
        <w:t>关于湖州师范学院第</w:t>
      </w:r>
      <w:r>
        <w:rPr>
          <w:rStyle w:val="9"/>
          <w:rFonts w:hint="eastAsia" w:ascii="黑体" w:hAnsi="黑体" w:eastAsia="黑体" w:cs="黑体"/>
          <w:color w:val="000000"/>
          <w:sz w:val="28"/>
          <w:szCs w:val="28"/>
          <w:shd w:val="clear" w:color="auto" w:fill="F9F7F8"/>
          <w:lang w:val="en-US" w:eastAsia="zh-CN"/>
        </w:rPr>
        <w:t>十九</w:t>
      </w:r>
      <w:r>
        <w:rPr>
          <w:rStyle w:val="9"/>
          <w:rFonts w:hint="eastAsia" w:ascii="黑体" w:hAnsi="黑体" w:eastAsia="黑体" w:cs="黑体"/>
          <w:color w:val="000000"/>
          <w:sz w:val="28"/>
          <w:szCs w:val="28"/>
          <w:shd w:val="clear" w:color="auto" w:fill="F9F7F8"/>
        </w:rPr>
        <w:t>届电子商务竞赛启动报名的通知</w:t>
      </w:r>
    </w:p>
    <w:p>
      <w:pPr>
        <w:rPr>
          <w:rFonts w:hint="eastAsia" w:ascii="黑体" w:hAnsi="黑体" w:eastAsia="黑体" w:cs="黑体"/>
          <w:b/>
          <w:bCs/>
        </w:rPr>
      </w:pPr>
      <w:r>
        <w:rPr>
          <w:rFonts w:hint="eastAsia" w:ascii="黑体" w:hAnsi="黑体" w:eastAsia="黑体" w:cs="黑体"/>
          <w:b/>
          <w:bCs/>
        </w:rPr>
        <w:t>各二级学院：</w:t>
      </w:r>
    </w:p>
    <w:p>
      <w:pPr>
        <w:ind w:firstLine="420" w:firstLineChars="200"/>
        <w:rPr>
          <w:rFonts w:hint="eastAsia" w:ascii="宋体" w:hAnsi="宋体" w:eastAsia="宋体" w:cs="宋体"/>
        </w:rPr>
      </w:pPr>
      <w:r>
        <w:rPr>
          <w:rFonts w:hint="eastAsia" w:ascii="宋体" w:hAnsi="宋体" w:eastAsia="宋体" w:cs="宋体"/>
        </w:rPr>
        <w:t>为提高在校大学生在电子商务方面理论与实践相结合的能力，培养大学生的创新意识，学校决定启动湖州师范学院第十九届大学生电子商务竞赛报名流程，为参加</w:t>
      </w:r>
      <w:r>
        <w:t>浙江省第</w:t>
      </w:r>
      <w:r>
        <w:rPr>
          <w:rFonts w:hint="eastAsia"/>
        </w:rPr>
        <w:t>十</w:t>
      </w:r>
      <w:r>
        <w:rPr>
          <w:rFonts w:hint="eastAsia"/>
          <w:lang w:val="en-US" w:eastAsia="zh-CN"/>
        </w:rPr>
        <w:t>九</w:t>
      </w:r>
      <w:r>
        <w:t>届大学生电子商务竞赛</w:t>
      </w:r>
      <w:r>
        <w:rPr>
          <w:rFonts w:hint="eastAsia"/>
          <w:lang w:val="en-US" w:eastAsia="zh-CN"/>
        </w:rPr>
        <w:t>和</w:t>
      </w:r>
      <w:r>
        <w:rPr>
          <w:rFonts w:hint="eastAsia" w:ascii="宋体" w:hAnsi="宋体" w:eastAsia="宋体" w:cs="宋体"/>
        </w:rPr>
        <w:t>第十四届全国大学生电子商务“创新、创意及创业”挑战赛做好选拔工作，现将有关事项通知如下：</w:t>
      </w:r>
    </w:p>
    <w:p>
      <w:pPr>
        <w:pStyle w:val="5"/>
        <w:widowControl/>
        <w:shd w:val="clear" w:color="auto" w:fill="F9F7F8"/>
        <w:spacing w:before="156" w:beforeLines="50" w:beforeAutospacing="0" w:after="156" w:afterLines="50" w:afterAutospacing="0"/>
        <w:ind w:firstLine="422" w:firstLineChars="200"/>
        <w:rPr>
          <w:rFonts w:hint="eastAsia" w:ascii="黑体" w:hAnsi="黑体" w:eastAsia="黑体" w:cs="黑体"/>
          <w:color w:val="000000"/>
          <w:sz w:val="21"/>
          <w:szCs w:val="21"/>
        </w:rPr>
      </w:pPr>
      <w:r>
        <w:rPr>
          <w:rStyle w:val="9"/>
          <w:rFonts w:hint="eastAsia" w:ascii="黑体" w:hAnsi="黑体" w:eastAsia="黑体" w:cs="黑体"/>
          <w:color w:val="000000"/>
          <w:sz w:val="21"/>
          <w:szCs w:val="21"/>
          <w:shd w:val="clear" w:color="auto" w:fill="F9F7F8"/>
        </w:rPr>
        <w:t>一、组织领导</w:t>
      </w:r>
    </w:p>
    <w:p>
      <w:pPr>
        <w:ind w:firstLine="420" w:firstLineChars="200"/>
        <w:rPr>
          <w:rFonts w:hint="eastAsia" w:ascii="宋体" w:hAnsi="宋体" w:eastAsia="宋体" w:cs="宋体"/>
        </w:rPr>
      </w:pPr>
      <w:r>
        <w:rPr>
          <w:rFonts w:hint="eastAsia" w:ascii="宋体" w:hAnsi="宋体" w:eastAsia="宋体" w:cs="宋体"/>
        </w:rPr>
        <w:t>主办单位：湖州师范学院</w:t>
      </w:r>
    </w:p>
    <w:p>
      <w:pPr>
        <w:ind w:firstLine="420" w:firstLineChars="200"/>
        <w:rPr>
          <w:rFonts w:hint="eastAsia" w:ascii="宋体" w:hAnsi="宋体" w:eastAsia="宋体" w:cs="宋体"/>
        </w:rPr>
      </w:pPr>
      <w:r>
        <w:rPr>
          <w:rFonts w:hint="eastAsia" w:ascii="宋体" w:hAnsi="宋体" w:eastAsia="宋体" w:cs="宋体"/>
        </w:rPr>
        <w:t>承办单位：经济管理学院</w:t>
      </w:r>
    </w:p>
    <w:p>
      <w:pPr>
        <w:pStyle w:val="5"/>
        <w:widowControl/>
        <w:shd w:val="clear" w:color="auto" w:fill="F9F7F8"/>
        <w:spacing w:before="156" w:beforeLines="50" w:beforeAutospacing="0" w:after="156" w:afterLines="50" w:afterAutospacing="0"/>
        <w:ind w:firstLine="422" w:firstLineChars="200"/>
        <w:rPr>
          <w:rStyle w:val="9"/>
          <w:rFonts w:hint="eastAsia" w:ascii="黑体" w:hAnsi="黑体" w:eastAsia="黑体" w:cs="黑体"/>
          <w:color w:val="000000"/>
          <w:sz w:val="21"/>
          <w:szCs w:val="21"/>
          <w:shd w:val="clear" w:color="auto" w:fill="F9F7F8"/>
        </w:rPr>
      </w:pPr>
      <w:r>
        <w:rPr>
          <w:rStyle w:val="9"/>
          <w:rFonts w:hint="eastAsia" w:ascii="黑体" w:hAnsi="黑体" w:eastAsia="黑体" w:cs="黑体"/>
          <w:color w:val="000000"/>
          <w:sz w:val="21"/>
          <w:szCs w:val="21"/>
          <w:shd w:val="clear" w:color="auto" w:fill="F9F7F8"/>
        </w:rPr>
        <w:t>二、参赛对象及流程</w:t>
      </w:r>
    </w:p>
    <w:p>
      <w:pPr>
        <w:ind w:firstLine="420" w:firstLineChars="200"/>
        <w:rPr>
          <w:rFonts w:hint="eastAsia" w:ascii="宋体" w:hAnsi="宋体" w:eastAsia="宋体" w:cs="宋体"/>
        </w:rPr>
      </w:pPr>
      <w:r>
        <w:rPr>
          <w:rFonts w:hint="eastAsia" w:ascii="宋体" w:hAnsi="宋体" w:eastAsia="宋体" w:cs="宋体"/>
        </w:rPr>
        <w:t>湖州师范学院在校本科生，学生自愿参加竞赛。</w:t>
      </w:r>
    </w:p>
    <w:p>
      <w:pPr>
        <w:pStyle w:val="5"/>
        <w:widowControl/>
        <w:shd w:val="clear" w:color="auto" w:fill="F9F7F8"/>
        <w:spacing w:before="156" w:beforeLines="50" w:beforeAutospacing="0" w:after="156" w:afterLines="50" w:afterAutospacing="0"/>
        <w:ind w:firstLine="422" w:firstLineChars="200"/>
        <w:rPr>
          <w:rStyle w:val="9"/>
          <w:rFonts w:hint="eastAsia" w:ascii="黑体" w:hAnsi="黑体" w:eastAsia="黑体" w:cs="黑体"/>
          <w:color w:val="000000"/>
          <w:sz w:val="21"/>
          <w:szCs w:val="21"/>
          <w:shd w:val="clear" w:color="auto" w:fill="F9F7F8"/>
        </w:rPr>
      </w:pPr>
      <w:r>
        <w:rPr>
          <w:rStyle w:val="9"/>
          <w:rFonts w:hint="eastAsia" w:ascii="黑体" w:hAnsi="黑体" w:eastAsia="黑体" w:cs="黑体"/>
          <w:color w:val="000000"/>
          <w:sz w:val="21"/>
          <w:szCs w:val="21"/>
          <w:shd w:val="clear" w:color="auto" w:fill="F9F7F8"/>
        </w:rPr>
        <w:t>三、参赛作品要求及评分标准</w:t>
      </w:r>
    </w:p>
    <w:p>
      <w:pPr>
        <w:ind w:firstLine="420" w:firstLineChars="200"/>
        <w:rPr>
          <w:rFonts w:hint="eastAsia" w:ascii="宋体" w:hAnsi="宋体" w:eastAsia="宋体" w:cs="宋体"/>
        </w:rPr>
      </w:pPr>
      <w:r>
        <w:rPr>
          <w:rFonts w:hint="eastAsia" w:ascii="宋体" w:hAnsi="宋体" w:eastAsia="宋体" w:cs="宋体"/>
        </w:rPr>
        <w:t>本次竞赛分</w:t>
      </w:r>
      <w:r>
        <w:rPr>
          <w:rFonts w:hint="eastAsia" w:ascii="宋体" w:hAnsi="宋体" w:eastAsia="宋体" w:cs="宋体"/>
          <w:b/>
          <w:bCs/>
        </w:rPr>
        <w:t>常规赛</w:t>
      </w:r>
      <w:r>
        <w:rPr>
          <w:rFonts w:hint="eastAsia" w:ascii="宋体" w:hAnsi="宋体" w:eastAsia="宋体" w:cs="宋体"/>
        </w:rPr>
        <w:t>和</w:t>
      </w:r>
      <w:r>
        <w:rPr>
          <w:rFonts w:hint="eastAsia" w:ascii="宋体" w:hAnsi="宋体" w:eastAsia="宋体" w:cs="宋体"/>
          <w:b/>
          <w:bCs/>
        </w:rPr>
        <w:t>实战赛</w:t>
      </w:r>
      <w:r>
        <w:rPr>
          <w:rFonts w:hint="eastAsia" w:ascii="宋体" w:hAnsi="宋体" w:eastAsia="宋体" w:cs="宋体"/>
        </w:rPr>
        <w:t>两个赛道。</w:t>
      </w:r>
    </w:p>
    <w:p>
      <w:pPr>
        <w:ind w:firstLine="422" w:firstLineChars="200"/>
        <w:rPr>
          <w:rFonts w:hint="eastAsia" w:ascii="宋体" w:hAnsi="宋体" w:eastAsia="宋体" w:cs="宋体"/>
        </w:rPr>
      </w:pPr>
      <w:r>
        <w:rPr>
          <w:rFonts w:hint="eastAsia" w:ascii="宋体" w:hAnsi="宋体" w:eastAsia="宋体" w:cs="宋体"/>
          <w:b/>
          <w:bCs/>
        </w:rPr>
        <w:t>常规赛</w:t>
      </w:r>
      <w:r>
        <w:rPr>
          <w:rFonts w:hint="eastAsia" w:ascii="宋体" w:hAnsi="宋体" w:eastAsia="宋体" w:cs="宋体"/>
          <w:bCs/>
        </w:rPr>
        <w:t>设如下主题</w:t>
      </w:r>
      <w:r>
        <w:rPr>
          <w:rFonts w:hint="eastAsia" w:ascii="宋体" w:hAnsi="宋体" w:eastAsia="宋体" w:cs="宋体"/>
        </w:rPr>
        <w:t>：</w:t>
      </w:r>
    </w:p>
    <w:p>
      <w:pPr>
        <w:ind w:firstLine="420" w:firstLineChars="200"/>
        <w:rPr>
          <w:rFonts w:hint="eastAsia" w:ascii="宋体" w:hAnsi="宋体" w:eastAsia="宋体" w:cs="宋体"/>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0"/>
        <w:gridCol w:w="2511"/>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510" w:type="dxa"/>
          </w:tcPr>
          <w:p>
            <w:pPr>
              <w:rPr>
                <w:rFonts w:hint="eastAsia" w:ascii="宋体" w:hAnsi="宋体" w:eastAsia="宋体" w:cs="宋体"/>
              </w:rPr>
            </w:pPr>
            <w:r>
              <w:rPr>
                <w:rFonts w:hint="eastAsia" w:ascii="宋体" w:hAnsi="宋体" w:eastAsia="宋体" w:cs="宋体"/>
              </w:rPr>
              <w:t>1.三农电子商务</w:t>
            </w:r>
          </w:p>
        </w:tc>
        <w:tc>
          <w:tcPr>
            <w:tcW w:w="2511" w:type="dxa"/>
          </w:tcPr>
          <w:p>
            <w:pPr>
              <w:rPr>
                <w:rFonts w:hint="eastAsia" w:ascii="宋体" w:hAnsi="宋体" w:eastAsia="宋体" w:cs="宋体"/>
              </w:rPr>
            </w:pPr>
            <w:r>
              <w:rPr>
                <w:rFonts w:hint="eastAsia" w:ascii="宋体" w:hAnsi="宋体" w:eastAsia="宋体" w:cs="宋体"/>
              </w:rPr>
              <w:t>2.工业电子商务</w:t>
            </w:r>
          </w:p>
        </w:tc>
        <w:tc>
          <w:tcPr>
            <w:tcW w:w="2511" w:type="dxa"/>
          </w:tcPr>
          <w:p>
            <w:pPr>
              <w:rPr>
                <w:rFonts w:hint="eastAsia" w:ascii="宋体" w:hAnsi="宋体" w:eastAsia="宋体" w:cs="宋体"/>
              </w:rPr>
            </w:pPr>
            <w:r>
              <w:rPr>
                <w:rFonts w:hint="eastAsia" w:ascii="宋体" w:hAnsi="宋体" w:eastAsia="宋体" w:cs="宋体"/>
              </w:rPr>
              <w:t>3.跨境电子商务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510" w:type="dxa"/>
          </w:tcPr>
          <w:p>
            <w:pPr>
              <w:rPr>
                <w:rFonts w:hint="eastAsia" w:ascii="宋体" w:hAnsi="宋体" w:eastAsia="宋体" w:cs="宋体"/>
              </w:rPr>
            </w:pPr>
            <w:r>
              <w:rPr>
                <w:rFonts w:hint="eastAsia" w:ascii="宋体" w:hAnsi="宋体" w:eastAsia="宋体" w:cs="宋体"/>
              </w:rPr>
              <w:t>4.电子商务物流</w:t>
            </w:r>
          </w:p>
        </w:tc>
        <w:tc>
          <w:tcPr>
            <w:tcW w:w="2511" w:type="dxa"/>
          </w:tcPr>
          <w:p>
            <w:pPr>
              <w:rPr>
                <w:rFonts w:hint="eastAsia" w:ascii="宋体" w:hAnsi="宋体" w:eastAsia="宋体" w:cs="宋体"/>
              </w:rPr>
            </w:pPr>
            <w:r>
              <w:rPr>
                <w:rFonts w:hint="eastAsia" w:ascii="宋体" w:hAnsi="宋体" w:eastAsia="宋体" w:cs="宋体"/>
              </w:rPr>
              <w:t>5.互联网金融</w:t>
            </w:r>
          </w:p>
        </w:tc>
        <w:tc>
          <w:tcPr>
            <w:tcW w:w="2511" w:type="dxa"/>
          </w:tcPr>
          <w:p>
            <w:pPr>
              <w:rPr>
                <w:rFonts w:hint="eastAsia" w:ascii="宋体" w:hAnsi="宋体" w:eastAsia="宋体" w:cs="宋体"/>
              </w:rPr>
            </w:pPr>
            <w:r>
              <w:rPr>
                <w:rFonts w:hint="eastAsia" w:ascii="宋体" w:hAnsi="宋体" w:eastAsia="宋体" w:cs="宋体"/>
              </w:rPr>
              <w:t>6.移动电子商务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510" w:type="dxa"/>
          </w:tcPr>
          <w:p>
            <w:pPr>
              <w:rPr>
                <w:rFonts w:hint="eastAsia" w:ascii="宋体" w:hAnsi="宋体" w:eastAsia="宋体" w:cs="宋体"/>
              </w:rPr>
            </w:pPr>
            <w:r>
              <w:rPr>
                <w:rFonts w:hint="eastAsia" w:ascii="宋体" w:hAnsi="宋体" w:eastAsia="宋体" w:cs="宋体"/>
              </w:rPr>
              <w:t>7.旅游电子商务</w:t>
            </w:r>
          </w:p>
        </w:tc>
        <w:tc>
          <w:tcPr>
            <w:tcW w:w="2511" w:type="dxa"/>
          </w:tcPr>
          <w:p>
            <w:pPr>
              <w:rPr>
                <w:rFonts w:hint="eastAsia" w:ascii="宋体" w:hAnsi="宋体" w:eastAsia="宋体" w:cs="宋体"/>
              </w:rPr>
            </w:pPr>
            <w:r>
              <w:rPr>
                <w:rFonts w:hint="eastAsia" w:ascii="宋体" w:hAnsi="宋体" w:eastAsia="宋体" w:cs="宋体"/>
              </w:rPr>
              <w:t>8.校园电子商务</w:t>
            </w:r>
          </w:p>
        </w:tc>
        <w:tc>
          <w:tcPr>
            <w:tcW w:w="2511" w:type="dxa"/>
          </w:tcPr>
          <w:p>
            <w:pPr>
              <w:rPr>
                <w:rFonts w:hint="eastAsia" w:ascii="宋体" w:hAnsi="宋体" w:eastAsia="宋体" w:cs="宋体"/>
              </w:rPr>
            </w:pPr>
            <w:r>
              <w:rPr>
                <w:rFonts w:hint="eastAsia" w:ascii="宋体" w:hAnsi="宋体" w:eastAsia="宋体" w:cs="宋体"/>
              </w:rPr>
              <w:t>9.其他类电子商务。</w:t>
            </w:r>
          </w:p>
        </w:tc>
      </w:tr>
    </w:tbl>
    <w:p>
      <w:pPr>
        <w:ind w:firstLine="422" w:firstLineChars="200"/>
        <w:rPr>
          <w:rFonts w:hint="eastAsia" w:ascii="宋体" w:hAnsi="宋体" w:eastAsia="宋体" w:cs="宋体"/>
          <w:b/>
          <w:bCs/>
        </w:rPr>
      </w:pPr>
    </w:p>
    <w:p>
      <w:pPr>
        <w:ind w:firstLine="422" w:firstLineChars="200"/>
        <w:rPr>
          <w:rFonts w:hint="eastAsia" w:ascii="宋体" w:hAnsi="宋体" w:eastAsia="宋体" w:cs="宋体"/>
        </w:rPr>
      </w:pPr>
      <w:r>
        <w:rPr>
          <w:rFonts w:hint="eastAsia" w:ascii="宋体" w:hAnsi="宋体" w:eastAsia="宋体" w:cs="宋体"/>
          <w:b/>
          <w:bCs/>
        </w:rPr>
        <w:t>实战赛</w:t>
      </w:r>
      <w:r>
        <w:rPr>
          <w:rFonts w:hint="eastAsia" w:ascii="宋体" w:hAnsi="宋体" w:eastAsia="宋体" w:cs="宋体"/>
          <w:bCs/>
        </w:rPr>
        <w:t>设如下主题</w:t>
      </w:r>
      <w:r>
        <w:rPr>
          <w:rFonts w:hint="eastAsia" w:ascii="宋体" w:hAnsi="宋体" w:eastAsia="宋体" w:cs="宋体"/>
        </w:rPr>
        <w:t>：</w:t>
      </w:r>
    </w:p>
    <w:p>
      <w:pPr>
        <w:ind w:firstLine="420" w:firstLineChars="200"/>
        <w:rPr>
          <w:rFonts w:hint="eastAsia" w:ascii="宋体" w:hAnsi="宋体" w:eastAsia="宋体" w:cs="宋体"/>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5126" w:type="dxa"/>
          </w:tcPr>
          <w:p>
            <w:pPr>
              <w:rPr>
                <w:rFonts w:hint="eastAsia" w:ascii="宋体" w:hAnsi="宋体" w:eastAsia="宋体" w:cs="宋体"/>
                <w:lang w:val="en-US" w:eastAsia="zh-CN"/>
              </w:rPr>
            </w:pPr>
            <w:r>
              <w:rPr>
                <w:rFonts w:hint="eastAsia" w:ascii="宋体" w:hAnsi="宋体" w:eastAsia="宋体" w:cs="宋体"/>
              </w:rPr>
              <w:t>1.跨境电商实战赛</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详细要点见附件1）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126" w:type="dxa"/>
          </w:tcPr>
          <w:p>
            <w:pPr>
              <w:rPr>
                <w:rFonts w:hint="eastAsia" w:ascii="宋体" w:hAnsi="宋体" w:eastAsia="宋体" w:cs="宋体"/>
                <w:lang w:val="en-US" w:eastAsia="zh-CN"/>
              </w:rPr>
            </w:pPr>
            <w:r>
              <w:rPr>
                <w:rFonts w:hint="eastAsia" w:ascii="宋体" w:hAnsi="宋体" w:eastAsia="宋体" w:cs="宋体"/>
              </w:rPr>
              <w:t>2.乡村振兴实战赛</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详细要点见附件2）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5126" w:type="dxa"/>
          </w:tcPr>
          <w:p>
            <w:pPr>
              <w:rPr>
                <w:rFonts w:hint="eastAsia" w:ascii="宋体" w:hAnsi="宋体" w:eastAsia="宋体" w:cs="宋体"/>
                <w:lang w:val="en-US" w:eastAsia="zh-CN"/>
              </w:rPr>
            </w:pPr>
            <w:r>
              <w:rPr>
                <w:rFonts w:hint="eastAsia" w:ascii="宋体" w:hAnsi="宋体" w:eastAsia="宋体" w:cs="宋体"/>
              </w:rPr>
              <w:t>3.产学用（BUC）实战赛</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详细要点见附件3）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126" w:type="dxa"/>
          </w:tcPr>
          <w:p>
            <w:pPr>
              <w:rPr>
                <w:rFonts w:hint="eastAsia" w:ascii="宋体" w:hAnsi="宋体" w:eastAsia="宋体" w:cs="宋体"/>
                <w:lang w:val="en-US" w:eastAsia="zh-CN"/>
              </w:rPr>
            </w:pPr>
            <w:r>
              <w:rPr>
                <w:rFonts w:hint="eastAsia" w:ascii="宋体" w:hAnsi="宋体" w:eastAsia="宋体" w:cs="宋体"/>
              </w:rPr>
              <w:t>4.商务大数据分析实战赛</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详细要点见附件4）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5126" w:type="dxa"/>
          </w:tcPr>
          <w:p>
            <w:pPr>
              <w:rPr>
                <w:rFonts w:hint="eastAsia" w:ascii="宋体" w:hAnsi="宋体" w:eastAsia="宋体" w:cs="宋体"/>
                <w:lang w:val="en-US" w:eastAsia="zh-CN"/>
              </w:rPr>
            </w:pPr>
            <w:r>
              <w:rPr>
                <w:rFonts w:hint="eastAsia" w:ascii="宋体" w:hAnsi="宋体" w:eastAsia="宋体" w:cs="宋体"/>
              </w:rPr>
              <w:t>5.直播电商实战赛</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详细要点见附件5）</w:t>
            </w:r>
          </w:p>
        </w:tc>
      </w:tr>
    </w:tbl>
    <w:p>
      <w:pPr>
        <w:ind w:firstLine="422" w:firstLineChars="200"/>
        <w:rPr>
          <w:rFonts w:hint="eastAsia" w:ascii="宋体" w:hAnsi="宋体" w:eastAsia="宋体" w:cs="宋体"/>
          <w:b/>
          <w:bCs/>
        </w:rPr>
      </w:pPr>
    </w:p>
    <w:p>
      <w:pPr>
        <w:ind w:firstLine="422" w:firstLineChars="200"/>
        <w:rPr>
          <w:rStyle w:val="10"/>
          <w:rFonts w:hint="eastAsia" w:ascii="宋体" w:hAnsi="宋体" w:eastAsia="宋体" w:cs="宋体"/>
        </w:rPr>
      </w:pPr>
      <w:r>
        <w:rPr>
          <w:rFonts w:hint="eastAsia" w:ascii="宋体" w:hAnsi="宋体" w:eastAsia="宋体" w:cs="宋体"/>
          <w:b/>
          <w:bCs/>
        </w:rPr>
        <w:t>因实战赛各主题使用平台、软件等差别较大，并涉及各操作平台、软件的提前学习事宜，各实战赛指南请参考三创赛官网发布的公告（</w:t>
      </w:r>
      <w:r>
        <w:rPr>
          <w:rFonts w:hint="eastAsia" w:ascii="宋体" w:hAnsi="宋体" w:eastAsia="宋体" w:cs="宋体"/>
        </w:rPr>
        <w:fldChar w:fldCharType="begin"/>
      </w:r>
      <w:r>
        <w:rPr>
          <w:rFonts w:hint="eastAsia" w:ascii="宋体" w:hAnsi="宋体" w:eastAsia="宋体" w:cs="宋体"/>
        </w:rPr>
        <w:instrText xml:space="preserve"> HYPERLINK "http://www.3chuang.net/news" </w:instrText>
      </w:r>
      <w:r>
        <w:rPr>
          <w:rFonts w:hint="eastAsia" w:ascii="宋体" w:hAnsi="宋体" w:eastAsia="宋体" w:cs="宋体"/>
        </w:rPr>
        <w:fldChar w:fldCharType="separate"/>
      </w:r>
      <w:r>
        <w:rPr>
          <w:rStyle w:val="10"/>
          <w:rFonts w:hint="eastAsia" w:ascii="宋体" w:hAnsi="宋体" w:eastAsia="宋体" w:cs="宋体"/>
        </w:rPr>
        <w:t>http://www.3chuang.net/news</w:t>
      </w:r>
      <w:r>
        <w:rPr>
          <w:rStyle w:val="10"/>
          <w:rFonts w:hint="eastAsia" w:ascii="宋体" w:hAnsi="宋体" w:eastAsia="宋体" w:cs="宋体"/>
        </w:rPr>
        <w:fldChar w:fldCharType="end"/>
      </w:r>
      <w:r>
        <w:rPr>
          <w:rFonts w:hint="eastAsia" w:ascii="宋体" w:hAnsi="宋体" w:eastAsia="宋体" w:cs="宋体"/>
          <w:b/>
          <w:bCs/>
        </w:rPr>
        <w:t>），按照实战赛不同主题进行准备</w:t>
      </w:r>
      <w:r>
        <w:rPr>
          <w:rFonts w:hint="eastAsia" w:ascii="宋体" w:hAnsi="宋体" w:eastAsia="宋体" w:cs="宋体"/>
        </w:rPr>
        <w:t>。</w:t>
      </w:r>
    </w:p>
    <w:p>
      <w:pPr>
        <w:ind w:firstLine="420" w:firstLineChars="200"/>
        <w:rPr>
          <w:rFonts w:hint="eastAsia" w:ascii="宋体" w:hAnsi="宋体" w:eastAsia="宋体" w:cs="宋体"/>
        </w:rPr>
      </w:pPr>
      <w:r>
        <w:rPr>
          <w:rFonts w:hint="eastAsia" w:ascii="宋体" w:hAnsi="宋体" w:eastAsia="宋体" w:cs="宋体"/>
        </w:rPr>
        <w:t>所有参赛作品必须为参赛者未参加其它竞赛、未公开发表或孵化的原创作品。</w:t>
      </w:r>
      <w:r>
        <w:rPr>
          <w:rFonts w:hint="eastAsia" w:ascii="宋体" w:hAnsi="宋体" w:eastAsia="宋体" w:cs="宋体"/>
          <w:b/>
          <w:bCs/>
        </w:rPr>
        <w:t>如果该作品已经参加过其它竞赛，只有同时满足下列三个条件方可参赛：</w:t>
      </w:r>
    </w:p>
    <w:p>
      <w:pPr>
        <w:numPr>
          <w:ilvl w:val="0"/>
          <w:numId w:val="1"/>
        </w:numPr>
        <w:ind w:firstLine="422" w:firstLineChars="200"/>
        <w:rPr>
          <w:rFonts w:hint="eastAsia" w:ascii="宋体" w:hAnsi="宋体" w:eastAsia="宋体" w:cs="宋体"/>
          <w:b/>
          <w:bCs/>
        </w:rPr>
      </w:pPr>
      <w:r>
        <w:rPr>
          <w:rFonts w:hint="eastAsia" w:ascii="宋体" w:hAnsi="宋体" w:eastAsia="宋体" w:cs="宋体"/>
          <w:b/>
          <w:bCs/>
        </w:rPr>
        <w:t>先后两个参赛团队的主要成员不变；</w:t>
      </w:r>
    </w:p>
    <w:p>
      <w:pPr>
        <w:numPr>
          <w:ilvl w:val="0"/>
          <w:numId w:val="1"/>
        </w:numPr>
        <w:ind w:firstLine="422" w:firstLineChars="200"/>
        <w:rPr>
          <w:rFonts w:hint="eastAsia" w:ascii="宋体" w:hAnsi="宋体" w:eastAsia="宋体" w:cs="宋体"/>
          <w:b/>
          <w:bCs/>
        </w:rPr>
      </w:pPr>
      <w:r>
        <w:rPr>
          <w:rFonts w:hint="eastAsia" w:ascii="宋体" w:hAnsi="宋体" w:eastAsia="宋体" w:cs="宋体"/>
          <w:b/>
          <w:bCs/>
        </w:rPr>
        <w:t>现参赛团队对先后两个作品均拥有知识产权；</w:t>
      </w:r>
    </w:p>
    <w:p>
      <w:pPr>
        <w:numPr>
          <w:ilvl w:val="0"/>
          <w:numId w:val="1"/>
        </w:numPr>
        <w:ind w:firstLine="422" w:firstLineChars="200"/>
        <w:rPr>
          <w:rFonts w:hint="eastAsia" w:ascii="宋体" w:hAnsi="宋体" w:eastAsia="宋体" w:cs="宋体"/>
          <w:b/>
          <w:bCs/>
        </w:rPr>
      </w:pPr>
      <w:r>
        <w:rPr>
          <w:rFonts w:hint="eastAsia" w:ascii="宋体" w:hAnsi="宋体" w:eastAsia="宋体" w:cs="宋体"/>
          <w:b/>
          <w:bCs/>
        </w:rPr>
        <w:t>在参加本次比赛前对原参赛作品已经做了明显的再创新（迭代创新）。该团队参赛时必须列明原参加竞赛的名称、奖项和团队成员，对在原参赛作品基础上进行迭代创新的主要内容给予明确的说明，并将原参赛作品文档、参赛证明或获奖证书等一同附上。</w:t>
      </w:r>
    </w:p>
    <w:p>
      <w:pPr>
        <w:ind w:firstLine="420" w:firstLineChars="200"/>
        <w:rPr>
          <w:rFonts w:hint="eastAsia" w:ascii="宋体" w:hAnsi="宋体" w:eastAsia="宋体" w:cs="宋体"/>
        </w:rPr>
      </w:pPr>
      <w:r>
        <w:rPr>
          <w:rFonts w:hint="eastAsia" w:ascii="宋体" w:hAnsi="宋体" w:eastAsia="宋体" w:cs="宋体"/>
        </w:rPr>
        <w:t>参赛作品在内容章节、核心数据、支撑材料等方面存在与其他作品雷同、或弄虚作假，或作品已经参加过其他竞赛，但赛前未有按照前款要求作出声明，一经查实，竞赛委员会将采取取消作品参赛资格、通报批评、取消学生与指导老师今后参赛资格以及酌情减少参赛学校下一年度参赛名额等处理措施。</w:t>
      </w:r>
    </w:p>
    <w:p>
      <w:pPr>
        <w:ind w:firstLine="420" w:firstLineChars="200"/>
        <w:rPr>
          <w:rFonts w:hint="eastAsia" w:ascii="宋体" w:hAnsi="宋体" w:eastAsia="宋体" w:cs="宋体"/>
        </w:rPr>
      </w:pPr>
      <w:r>
        <w:rPr>
          <w:rFonts w:hint="eastAsia" w:ascii="宋体" w:hAnsi="宋体" w:eastAsia="宋体" w:cs="宋体"/>
        </w:rPr>
        <w:t>参赛作品不得含有色情、暴力元素，不能与中华人民共和国法律法规相抵触。参赛者所提交作品必须由参赛选手参与创作，参赛选手应确认拥有其作品的著作权，竞赛委员会不承担包括（不限于）肖像权、名誉权、隐私权、著作权、商标权等纠纷而产生的法律责任，其法律责任由参赛者本人承担。欢迎合作企业围绕大赛主题给出具体题目（见官网公布），引</w:t>
      </w:r>
    </w:p>
    <w:p>
      <w:pPr>
        <w:rPr>
          <w:rFonts w:hint="eastAsia" w:ascii="宋体" w:hAnsi="宋体" w:eastAsia="宋体" w:cs="宋体"/>
        </w:rPr>
      </w:pPr>
      <w:r>
        <w:rPr>
          <w:rFonts w:hint="eastAsia" w:ascii="宋体" w:hAnsi="宋体" w:eastAsia="宋体" w:cs="宋体"/>
        </w:rPr>
        <w:t>导和指导学生参加竞赛。</w:t>
      </w:r>
    </w:p>
    <w:p>
      <w:pPr>
        <w:pStyle w:val="5"/>
        <w:widowControl/>
        <w:shd w:val="clear" w:color="auto" w:fill="F9F7F8"/>
        <w:spacing w:before="156" w:beforeLines="50" w:beforeAutospacing="0" w:after="156" w:afterLines="50" w:afterAutospacing="0"/>
        <w:ind w:firstLine="422" w:firstLineChars="200"/>
        <w:rPr>
          <w:rStyle w:val="9"/>
          <w:rFonts w:hint="eastAsia" w:ascii="黑体" w:hAnsi="黑体" w:eastAsia="黑体" w:cs="黑体"/>
          <w:color w:val="000000"/>
          <w:sz w:val="21"/>
          <w:szCs w:val="21"/>
          <w:shd w:val="clear" w:color="auto" w:fill="F9F7F8"/>
        </w:rPr>
      </w:pPr>
      <w:r>
        <w:rPr>
          <w:rStyle w:val="9"/>
          <w:rFonts w:hint="eastAsia" w:ascii="黑体" w:hAnsi="黑体" w:eastAsia="黑体" w:cs="黑体"/>
          <w:color w:val="000000"/>
          <w:sz w:val="21"/>
          <w:szCs w:val="21"/>
          <w:shd w:val="clear" w:color="auto" w:fill="F9F7F8"/>
        </w:rPr>
        <w:t>四、竞赛事宜</w:t>
      </w:r>
    </w:p>
    <w:p>
      <w:pPr>
        <w:ind w:firstLine="442" w:firstLineChars="200"/>
        <w:rPr>
          <w:rFonts w:hint="eastAsia" w:ascii="宋体" w:hAnsi="宋体" w:eastAsia="宋体" w:cs="宋体"/>
          <w:b/>
          <w:bCs/>
          <w:sz w:val="22"/>
          <w:szCs w:val="28"/>
          <w:lang w:val="en-US" w:eastAsia="zh-CN"/>
        </w:rPr>
      </w:pPr>
      <w:r>
        <w:rPr>
          <w:rFonts w:hint="eastAsia" w:ascii="宋体" w:hAnsi="宋体" w:eastAsia="宋体" w:cs="宋体"/>
          <w:b/>
          <w:bCs/>
          <w:sz w:val="22"/>
          <w:szCs w:val="28"/>
          <w:lang w:val="en-US" w:eastAsia="zh-CN"/>
        </w:rPr>
        <w:t>1．比赛时间安排</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参赛队报名时间：2023年9月22日-2023年12月31日；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校赛举办时间 ：2024年3月1日-2024年3月31日；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颁发校赛证书时间 ：2024年4月5日-2024年5月5日；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省级赛举办时间 ：2024年4月1日-2024年6月30日；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颁发省赛证书时间 ：2024年7月5日-2024年8月5日；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全国总决赛时间：2024年7月15日-2024年8月5日；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全国总决赛成绩公示期 ：2024年8月5日-2024年8月12日；</w:t>
      </w:r>
    </w:p>
    <w:p>
      <w:pPr>
        <w:ind w:firstLine="420" w:firstLineChars="200"/>
        <w:rPr>
          <w:rFonts w:hint="default" w:ascii="宋体" w:hAnsi="宋体" w:eastAsia="宋体" w:cs="宋体"/>
          <w:lang w:val="en-US" w:eastAsia="zh-CN"/>
        </w:rPr>
      </w:pPr>
      <w:r>
        <w:rPr>
          <w:rFonts w:hint="default" w:ascii="宋体" w:hAnsi="宋体" w:eastAsia="宋体" w:cs="宋体"/>
          <w:lang w:val="en-US" w:eastAsia="zh-CN"/>
        </w:rPr>
        <w:t>颁发全国总决赛证书时间：2024年8月12日-2024年8月27日。</w:t>
      </w:r>
    </w:p>
    <w:p>
      <w:pPr>
        <w:ind w:firstLine="442" w:firstLineChars="200"/>
        <w:rPr>
          <w:rFonts w:hint="eastAsia" w:ascii="宋体" w:hAnsi="宋体" w:eastAsia="宋体" w:cs="宋体"/>
          <w:b/>
          <w:bCs/>
          <w:sz w:val="22"/>
          <w:szCs w:val="28"/>
          <w:lang w:eastAsia="zh-CN"/>
        </w:rPr>
      </w:pPr>
      <w:r>
        <w:rPr>
          <w:rFonts w:hint="eastAsia" w:ascii="宋体" w:hAnsi="宋体" w:eastAsia="宋体" w:cs="宋体"/>
          <w:b/>
          <w:bCs/>
          <w:sz w:val="22"/>
          <w:szCs w:val="28"/>
          <w:lang w:val="en-US" w:eastAsia="zh-CN"/>
        </w:rPr>
        <w:t>2.</w:t>
      </w:r>
      <w:r>
        <w:rPr>
          <w:rFonts w:hint="eastAsia" w:ascii="宋体" w:hAnsi="宋体" w:eastAsia="宋体" w:cs="宋体"/>
          <w:b/>
          <w:bCs/>
          <w:sz w:val="22"/>
          <w:szCs w:val="28"/>
        </w:rPr>
        <w:t>注册、报名</w:t>
      </w:r>
      <w:r>
        <w:rPr>
          <w:rFonts w:hint="eastAsia" w:ascii="宋体" w:hAnsi="宋体" w:eastAsia="宋体" w:cs="宋体"/>
          <w:b/>
          <w:bCs/>
          <w:sz w:val="22"/>
          <w:szCs w:val="28"/>
          <w:lang w:val="en-US" w:eastAsia="zh-CN"/>
        </w:rPr>
        <w:t>方式</w:t>
      </w:r>
    </w:p>
    <w:p>
      <w:pPr>
        <w:ind w:firstLine="420" w:firstLineChars="200"/>
        <w:rPr>
          <w:rFonts w:hint="eastAsia" w:ascii="宋体" w:hAnsi="宋体" w:eastAsia="宋体" w:cs="宋体"/>
        </w:rPr>
      </w:pPr>
      <w:r>
        <w:rPr>
          <w:rFonts w:hint="eastAsia" w:ascii="宋体" w:hAnsi="宋体" w:eastAsia="宋体" w:cs="宋体"/>
        </w:rPr>
        <w:t>（1）请各学院做好竞赛的宣传发动工作，在学生自愿报名基础上，以学院为单位推荐上报。</w:t>
      </w:r>
    </w:p>
    <w:p>
      <w:pPr>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2）参赛选手有两种</w:t>
      </w:r>
      <w:r>
        <w:rPr>
          <w:rFonts w:hint="eastAsia" w:ascii="宋体" w:hAnsi="宋体" w:eastAsia="宋体" w:cs="宋体"/>
          <w:b/>
          <w:bCs/>
          <w:lang w:val="en-US" w:eastAsia="zh-CN"/>
        </w:rPr>
        <w:t>组队方式</w:t>
      </w:r>
      <w:r>
        <w:rPr>
          <w:rFonts w:hint="eastAsia" w:ascii="宋体" w:hAnsi="宋体" w:eastAsia="宋体" w:cs="宋体"/>
          <w:lang w:val="en-US" w:eastAsia="zh-CN"/>
        </w:rPr>
        <w:t>：</w:t>
      </w:r>
    </w:p>
    <w:p>
      <w:pPr>
        <w:numPr>
          <w:ilvl w:val="0"/>
          <w:numId w:val="2"/>
        </w:numPr>
        <w:ind w:left="420" w:leftChars="0" w:firstLine="420" w:firstLineChars="200"/>
        <w:rPr>
          <w:rFonts w:hint="eastAsia" w:ascii="宋体" w:hAnsi="宋体" w:eastAsia="宋体" w:cs="宋体"/>
          <w:lang w:val="en-US" w:eastAsia="zh-CN"/>
        </w:rPr>
      </w:pPr>
      <w:r>
        <w:rPr>
          <w:rFonts w:hint="eastAsia" w:ascii="宋体" w:hAnsi="宋体" w:eastAsia="宋体" w:cs="宋体"/>
          <w:lang w:val="en-US" w:eastAsia="zh-CN"/>
        </w:rPr>
        <w:t>学生队：学生作为队长，队长和队员须全部为全日制在校学生；</w:t>
      </w:r>
    </w:p>
    <w:p>
      <w:pPr>
        <w:numPr>
          <w:ilvl w:val="0"/>
          <w:numId w:val="2"/>
        </w:numPr>
        <w:ind w:left="420" w:leftChars="0" w:firstLine="420" w:firstLineChars="200"/>
        <w:rPr>
          <w:rFonts w:hint="eastAsia" w:ascii="宋体" w:hAnsi="宋体" w:eastAsia="宋体" w:cs="宋体"/>
          <w:lang w:val="en-US" w:eastAsia="zh-CN"/>
        </w:rPr>
      </w:pPr>
      <w:r>
        <w:rPr>
          <w:rFonts w:hint="eastAsia" w:ascii="宋体" w:hAnsi="宋体" w:eastAsia="宋体" w:cs="宋体"/>
          <w:lang w:val="en-US" w:eastAsia="zh-CN"/>
        </w:rPr>
        <w:t>混合队：高校教师作为队长，队员中学生数量必须多于教师。</w:t>
      </w:r>
    </w:p>
    <w:p>
      <w:pPr>
        <w:numPr>
          <w:ilvl w:val="0"/>
          <w:numId w:val="0"/>
        </w:numPr>
        <w:ind w:leftChars="200" w:firstLine="420" w:firstLineChars="200"/>
        <w:rPr>
          <w:rFonts w:hint="eastAsia" w:ascii="宋体" w:hAnsi="宋体" w:eastAsia="宋体" w:cs="宋体"/>
          <w:lang w:val="en-US" w:eastAsia="zh-CN"/>
        </w:rPr>
      </w:pPr>
      <w:r>
        <w:rPr>
          <w:rFonts w:hint="eastAsia" w:ascii="宋体" w:hAnsi="宋体" w:eastAsia="宋体" w:cs="宋体"/>
        </w:rPr>
        <w:t>高校教师既可以作为指导老师（在学生队中）也可以作为参赛选手（在混合队中做队长或队员）组成师生混合队参赛。</w:t>
      </w:r>
    </w:p>
    <w:p>
      <w:pPr>
        <w:numPr>
          <w:ilvl w:val="0"/>
          <w:numId w:val="0"/>
        </w:numPr>
        <w:ind w:firstLine="420" w:firstLineChars="200"/>
        <w:rPr>
          <w:rFonts w:hint="eastAsia" w:ascii="宋体" w:hAnsi="宋体" w:eastAsia="宋体" w:cs="宋体"/>
        </w:rPr>
      </w:pPr>
      <w:r>
        <w:rPr>
          <w:rFonts w:hint="eastAsia" w:ascii="宋体" w:hAnsi="宋体" w:eastAsia="宋体" w:cs="宋体"/>
          <w:kern w:val="2"/>
          <w:sz w:val="21"/>
          <w:szCs w:val="24"/>
          <w:lang w:val="en-US" w:eastAsia="zh-CN" w:bidi="ar-SA"/>
        </w:rPr>
        <w:t>（3）</w:t>
      </w:r>
      <w:r>
        <w:rPr>
          <w:rFonts w:hint="eastAsia" w:ascii="宋体" w:hAnsi="宋体" w:eastAsia="宋体" w:cs="宋体"/>
        </w:rPr>
        <w:t>参赛选手每人可以同期参加一个常规赛和一个实战赛（</w:t>
      </w:r>
      <w:r>
        <w:rPr>
          <w:rFonts w:hint="eastAsia" w:ascii="宋体" w:hAnsi="宋体" w:eastAsia="宋体" w:cs="宋体"/>
          <w:b/>
          <w:bCs/>
        </w:rPr>
        <w:t>同一团队如果参加两个比赛也必须注册两个团队ID号</w:t>
      </w:r>
      <w:r>
        <w:rPr>
          <w:rFonts w:hint="eastAsia" w:ascii="宋体" w:hAnsi="宋体" w:eastAsia="宋体" w:cs="宋体"/>
        </w:rPr>
        <w:t>）。</w:t>
      </w:r>
    </w:p>
    <w:p>
      <w:pPr>
        <w:numPr>
          <w:ilvl w:val="0"/>
          <w:numId w:val="0"/>
        </w:numPr>
        <w:ind w:firstLine="420" w:firstLineChars="200"/>
        <w:rPr>
          <w:rFonts w:hint="eastAsia" w:ascii="宋体" w:hAnsi="宋体" w:eastAsia="宋体" w:cs="宋体"/>
          <w:lang w:eastAsia="zh-CN"/>
        </w:rPr>
      </w:pPr>
      <w:r>
        <w:rPr>
          <w:rFonts w:hint="eastAsia" w:ascii="宋体" w:hAnsi="宋体" w:eastAsia="宋体" w:cs="宋体"/>
          <w:kern w:val="2"/>
          <w:sz w:val="21"/>
          <w:szCs w:val="24"/>
          <w:lang w:val="en-US" w:eastAsia="zh-CN" w:bidi="ar-SA"/>
        </w:rPr>
        <w:t>（4）</w:t>
      </w:r>
      <w:r>
        <w:rPr>
          <w:rFonts w:hint="eastAsia" w:ascii="宋体" w:hAnsi="宋体" w:eastAsia="宋体" w:cs="宋体"/>
        </w:rPr>
        <w:t>一个团队可以有0-2名高校指导老师，0-2名企业指导老师参加。</w:t>
      </w:r>
    </w:p>
    <w:p>
      <w:pPr>
        <w:numPr>
          <w:ilvl w:val="0"/>
          <w:numId w:val="0"/>
        </w:numPr>
        <w:ind w:firstLine="420" w:firstLineChars="200"/>
        <w:rPr>
          <w:rFonts w:hint="eastAsia" w:ascii="宋体" w:hAnsi="宋体" w:eastAsia="宋体" w:cs="宋体"/>
        </w:rPr>
      </w:pPr>
      <w:r>
        <w:rPr>
          <w:rFonts w:hint="eastAsia" w:ascii="宋体" w:hAnsi="宋体" w:eastAsia="宋体" w:cs="宋体"/>
          <w:kern w:val="2"/>
          <w:sz w:val="21"/>
          <w:szCs w:val="24"/>
          <w:lang w:val="en-US" w:eastAsia="zh-CN" w:bidi="ar-SA"/>
        </w:rPr>
        <w:t>（5）</w:t>
      </w:r>
      <w:r>
        <w:rPr>
          <w:rFonts w:hint="eastAsia" w:ascii="宋体" w:hAnsi="宋体" w:eastAsia="宋体" w:cs="宋体"/>
          <w:b/>
          <w:bCs/>
        </w:rPr>
        <w:t>参赛队线上注册（重要）</w:t>
      </w:r>
      <w:r>
        <w:rPr>
          <w:rFonts w:hint="eastAsia" w:ascii="宋体" w:hAnsi="宋体" w:eastAsia="宋体" w:cs="宋体"/>
        </w:rPr>
        <w:t>：参赛队伍必须在</w:t>
      </w:r>
      <w:r>
        <w:rPr>
          <w:rFonts w:hint="eastAsia" w:ascii="宋体" w:hAnsi="宋体" w:eastAsia="宋体" w:cs="宋体"/>
          <w:b/>
          <w:bCs/>
        </w:rPr>
        <w:t>2023年12月</w:t>
      </w:r>
      <w:r>
        <w:rPr>
          <w:rFonts w:hint="eastAsia" w:ascii="宋体" w:hAnsi="宋体" w:eastAsia="宋体" w:cs="宋体"/>
          <w:b/>
          <w:bCs/>
          <w:lang w:val="en-US" w:eastAsia="zh-CN"/>
        </w:rPr>
        <w:t>20</w:t>
      </w:r>
      <w:r>
        <w:rPr>
          <w:rFonts w:hint="eastAsia" w:ascii="宋体" w:hAnsi="宋体" w:eastAsia="宋体" w:cs="宋体"/>
        </w:rPr>
        <w:t>之前，</w:t>
      </w:r>
      <w:r>
        <w:rPr>
          <w:rFonts w:hint="eastAsia" w:ascii="宋体" w:hAnsi="宋体" w:eastAsia="宋体" w:cs="宋体"/>
          <w:b/>
          <w:bCs/>
        </w:rPr>
        <w:t>到官方网站（</w:t>
      </w:r>
      <w:r>
        <w:rPr>
          <w:rStyle w:val="10"/>
          <w:rFonts w:hint="eastAsia" w:ascii="宋体" w:hAnsi="宋体" w:eastAsia="宋体" w:cs="宋体"/>
        </w:rPr>
        <w:t>www.3chuang.net</w:t>
      </w:r>
      <w:r>
        <w:rPr>
          <w:rFonts w:hint="eastAsia" w:ascii="宋体" w:hAnsi="宋体" w:eastAsia="宋体" w:cs="宋体"/>
          <w:b/>
          <w:bCs/>
        </w:rPr>
        <w:t>）上统一注册</w:t>
      </w:r>
      <w:r>
        <w:rPr>
          <w:rFonts w:hint="eastAsia" w:ascii="宋体" w:hAnsi="宋体" w:eastAsia="宋体" w:cs="宋体"/>
        </w:rPr>
        <w:t>，并填写参赛队员、高校指导老师情况、企业指导老师情况（由队长注册，信息注册后不可更改）</w:t>
      </w:r>
      <w:r>
        <w:rPr>
          <w:rFonts w:hint="eastAsia" w:ascii="宋体" w:hAnsi="宋体" w:eastAsia="宋体" w:cs="宋体"/>
          <w:lang w:eastAsia="zh-CN"/>
        </w:rPr>
        <w:t>。</w:t>
      </w:r>
    </w:p>
    <w:p>
      <w:pPr>
        <w:ind w:firstLine="442" w:firstLineChars="200"/>
        <w:rPr>
          <w:rFonts w:hint="eastAsia" w:ascii="宋体" w:hAnsi="宋体" w:eastAsia="宋体" w:cs="宋体"/>
          <w:b/>
          <w:bCs/>
          <w:sz w:val="22"/>
          <w:szCs w:val="28"/>
          <w:lang w:eastAsia="zh-CN"/>
        </w:rPr>
      </w:pPr>
      <w:r>
        <w:rPr>
          <w:rFonts w:hint="eastAsia" w:ascii="宋体" w:hAnsi="宋体" w:eastAsia="宋体" w:cs="宋体"/>
          <w:b/>
          <w:bCs/>
          <w:sz w:val="22"/>
          <w:szCs w:val="28"/>
          <w:lang w:val="en-US" w:eastAsia="zh-CN"/>
        </w:rPr>
        <w:t>3.</w:t>
      </w:r>
      <w:r>
        <w:rPr>
          <w:rFonts w:hint="eastAsia" w:ascii="宋体" w:hAnsi="宋体" w:eastAsia="宋体" w:cs="宋体"/>
          <w:b/>
          <w:bCs/>
          <w:sz w:val="22"/>
          <w:szCs w:val="28"/>
        </w:rPr>
        <w:t>大赛报名</w:t>
      </w:r>
      <w:r>
        <w:rPr>
          <w:rFonts w:hint="eastAsia" w:ascii="宋体" w:hAnsi="宋体" w:eastAsia="宋体" w:cs="宋体"/>
          <w:b/>
          <w:bCs/>
          <w:sz w:val="22"/>
          <w:szCs w:val="28"/>
          <w:lang w:val="en-US" w:eastAsia="zh-CN"/>
        </w:rPr>
        <w:t>要求</w:t>
      </w:r>
    </w:p>
    <w:p>
      <w:pPr>
        <w:ind w:firstLine="420" w:firstLineChars="200"/>
        <w:rPr>
          <w:rFonts w:hint="eastAsia" w:ascii="宋体" w:hAnsi="宋体" w:eastAsia="宋体" w:cs="宋体"/>
        </w:rPr>
      </w:pPr>
      <w:r>
        <w:rPr>
          <w:rFonts w:hint="eastAsia" w:ascii="宋体" w:hAnsi="宋体" w:eastAsia="宋体" w:cs="宋体"/>
        </w:rPr>
        <w:t xml:space="preserve">1. </w:t>
      </w:r>
      <w:r>
        <w:rPr>
          <w:rFonts w:hint="eastAsia" w:ascii="宋体" w:hAnsi="宋体" w:eastAsia="宋体" w:cs="宋体"/>
          <w:b/>
          <w:bCs/>
        </w:rPr>
        <w:t>参赛作品名称可以</w:t>
      </w:r>
      <w:r>
        <w:rPr>
          <w:rFonts w:hint="eastAsia" w:ascii="宋体" w:hAnsi="宋体" w:eastAsia="宋体" w:cs="宋体"/>
          <w:b/>
          <w:bCs/>
          <w:lang w:val="en-US" w:eastAsia="zh-CN"/>
        </w:rPr>
        <w:t>在</w:t>
      </w:r>
      <w:r>
        <w:rPr>
          <w:rFonts w:hint="eastAsia" w:ascii="宋体" w:hAnsi="宋体" w:eastAsia="宋体" w:cs="宋体"/>
          <w:b/>
          <w:bCs/>
        </w:rPr>
        <w:t>校赛举办时间202</w:t>
      </w:r>
      <w:r>
        <w:rPr>
          <w:rFonts w:hint="eastAsia" w:ascii="宋体" w:hAnsi="宋体" w:eastAsia="宋体" w:cs="宋体"/>
          <w:b/>
          <w:bCs/>
          <w:lang w:val="en-US" w:eastAsia="zh-CN"/>
        </w:rPr>
        <w:t>4</w:t>
      </w:r>
      <w:r>
        <w:rPr>
          <w:rFonts w:hint="eastAsia" w:ascii="宋体" w:hAnsi="宋体" w:eastAsia="宋体" w:cs="宋体"/>
          <w:b/>
          <w:bCs/>
        </w:rPr>
        <w:t>年3月1日前</w:t>
      </w:r>
      <w:r>
        <w:rPr>
          <w:rFonts w:hint="eastAsia" w:ascii="宋体" w:hAnsi="宋体" w:eastAsia="宋体" w:cs="宋体"/>
        </w:rPr>
        <w:t>确定。</w:t>
      </w:r>
      <w:r>
        <w:rPr>
          <w:rFonts w:hint="eastAsia" w:ascii="宋体" w:hAnsi="宋体" w:eastAsia="宋体" w:cs="宋体"/>
          <w:b/>
          <w:bCs/>
        </w:rPr>
        <w:t>参赛队伍应该围绕大赛主题给出具体作品名称，参赛作品名称不超出30个字符</w:t>
      </w:r>
      <w:r>
        <w:rPr>
          <w:rFonts w:hint="eastAsia" w:ascii="宋体" w:hAnsi="宋体" w:eastAsia="宋体" w:cs="宋体"/>
        </w:rPr>
        <w:t>，团队名称不超出16个字符。每位参赛学生只能参与1个参赛作品，每件参赛作品的参赛学生数量3-5位，其中1名为队长。</w:t>
      </w:r>
      <w:r>
        <w:rPr>
          <w:rFonts w:hint="eastAsia" w:ascii="宋体" w:hAnsi="宋体" w:eastAsia="宋体" w:cs="宋体"/>
          <w:b/>
          <w:bCs/>
        </w:rPr>
        <w:t>队员身份信息的真实性由队长负责</w:t>
      </w:r>
      <w:r>
        <w:rPr>
          <w:rFonts w:hint="eastAsia" w:ascii="宋体" w:hAnsi="宋体" w:eastAsia="宋体" w:cs="宋体"/>
        </w:rPr>
        <w:t>，提倡合理分工，学科交叉，优势结合。</w:t>
      </w:r>
    </w:p>
    <w:p>
      <w:pPr>
        <w:ind w:firstLine="420" w:firstLineChars="200"/>
        <w:rPr>
          <w:rFonts w:hint="eastAsia" w:ascii="宋体" w:hAnsi="宋体" w:eastAsia="宋体" w:cs="宋体"/>
        </w:rPr>
      </w:pPr>
      <w:r>
        <w:rPr>
          <w:rFonts w:hint="eastAsia" w:ascii="宋体" w:hAnsi="宋体" w:eastAsia="宋体" w:cs="宋体"/>
        </w:rPr>
        <w:t>在正式校赛前提交报名表，具体校赛时间在202</w:t>
      </w:r>
      <w:r>
        <w:rPr>
          <w:rFonts w:hint="eastAsia" w:ascii="宋体" w:hAnsi="宋体" w:eastAsia="宋体" w:cs="宋体"/>
          <w:lang w:val="en-US" w:eastAsia="zh-CN"/>
        </w:rPr>
        <w:t>4</w:t>
      </w:r>
      <w:r>
        <w:rPr>
          <w:rFonts w:hint="eastAsia" w:ascii="宋体" w:hAnsi="宋体" w:eastAsia="宋体" w:cs="宋体"/>
        </w:rPr>
        <w:t>年3月1日——202</w:t>
      </w:r>
      <w:r>
        <w:rPr>
          <w:rFonts w:hint="eastAsia" w:ascii="宋体" w:hAnsi="宋体" w:eastAsia="宋体" w:cs="宋体"/>
          <w:lang w:val="en-US" w:eastAsia="zh-CN"/>
        </w:rPr>
        <w:t>4</w:t>
      </w:r>
      <w:r>
        <w:rPr>
          <w:rFonts w:hint="eastAsia" w:ascii="宋体" w:hAnsi="宋体" w:eastAsia="宋体" w:cs="宋体"/>
        </w:rPr>
        <w:t>年</w:t>
      </w:r>
      <w:r>
        <w:rPr>
          <w:rFonts w:hint="eastAsia" w:ascii="宋体" w:hAnsi="宋体" w:eastAsia="宋体" w:cs="宋体"/>
          <w:lang w:val="en-US" w:eastAsia="zh-CN"/>
        </w:rPr>
        <w:t>3</w:t>
      </w:r>
      <w:r>
        <w:rPr>
          <w:rFonts w:hint="eastAsia" w:ascii="宋体" w:hAnsi="宋体" w:eastAsia="宋体" w:cs="宋体"/>
        </w:rPr>
        <w:t>月</w:t>
      </w:r>
      <w:r>
        <w:rPr>
          <w:rFonts w:hint="eastAsia" w:ascii="宋体" w:hAnsi="宋体" w:eastAsia="宋体" w:cs="宋体"/>
          <w:lang w:val="en-US" w:eastAsia="zh-CN"/>
        </w:rPr>
        <w:t>31日</w:t>
      </w:r>
      <w:r>
        <w:rPr>
          <w:rFonts w:hint="eastAsia" w:ascii="宋体" w:hAnsi="宋体" w:eastAsia="宋体" w:cs="宋体"/>
        </w:rPr>
        <w:t>之间，可在经济管理学院网站或在教务处实践教学网下载专区学科竞赛栏目下载。届体提交时间另行通行。</w:t>
      </w:r>
    </w:p>
    <w:p>
      <w:pPr>
        <w:ind w:firstLine="420" w:firstLine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参赛团队的成员信息、参赛作品名及作品摘要必须在报名之后上传到官网，在3月1日校赛管理员审核截止前可以修改，3月1日（大赛规定的校赛开始时间）后不得更改。3月1日（官网公布）校赛开始之日后只有一种情况可以修改，即：团队成员减员。经该团队提出申请，说明理由，由第一高校指导老师和队长及被减掉的队员签字上报校赛管理员，校赛管理员同意后上传该申请到三创赛组委会秘书处（邮箱：3chuang@xjtu.edu.cn），经核实后准予做个别成员的删减，但该团队队员总数不得低于3个。校赛、省级赛、国赛获奖证书仅以三创赛官网信息为准。如果遗漏或者填写错误导致在比赛时提交的团队成员信息、参赛作品名及作品摘要与官网上填写的信息不一致，则按规则被作为违规处理，将取消团队比赛成绩。</w:t>
      </w:r>
    </w:p>
    <w:p>
      <w:pPr>
        <w:ind w:firstLine="420" w:firstLineChars="200"/>
        <w:rPr>
          <w:rFonts w:hint="eastAsia" w:ascii="宋体" w:hAnsi="宋体" w:eastAsia="宋体" w:cs="宋体"/>
        </w:rPr>
      </w:pPr>
    </w:p>
    <w:p>
      <w:pPr>
        <w:ind w:firstLine="42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．作品提交、竞赛形式、时间安排及其它要求</w:t>
      </w:r>
    </w:p>
    <w:p>
      <w:pPr>
        <w:ind w:firstLine="422" w:firstLineChars="200"/>
        <w:rPr>
          <w:rFonts w:hint="eastAsia" w:ascii="宋体" w:hAnsi="宋体" w:eastAsia="宋体" w:cs="宋体"/>
          <w:b/>
          <w:bCs/>
        </w:rPr>
      </w:pPr>
      <w:r>
        <w:rPr>
          <w:rFonts w:hint="eastAsia" w:ascii="宋体" w:hAnsi="宋体" w:eastAsia="宋体" w:cs="宋体"/>
          <w:b/>
          <w:bCs/>
        </w:rPr>
        <w:t>请各个队伍按时做好网上注册工作，具体竞赛事宜、报名、资料下载等请密切关注三创赛官网（</w:t>
      </w:r>
      <w:r>
        <w:rPr>
          <w:rStyle w:val="10"/>
          <w:rFonts w:hint="eastAsia" w:ascii="宋体" w:hAnsi="宋体" w:eastAsia="宋体" w:cs="宋体"/>
          <w:lang w:val="en-US" w:eastAsia="zh-CN"/>
        </w:rPr>
        <w:t>www.</w:t>
      </w:r>
      <w:r>
        <w:rPr>
          <w:rStyle w:val="10"/>
          <w:rFonts w:hint="eastAsia" w:ascii="宋体" w:hAnsi="宋体" w:eastAsia="宋体" w:cs="宋体"/>
        </w:rPr>
        <w:t>3chuang.net</w:t>
      </w:r>
      <w:r>
        <w:rPr>
          <w:rFonts w:hint="eastAsia" w:ascii="宋体" w:hAnsi="宋体" w:eastAsia="宋体" w:cs="宋体"/>
          <w:b/>
          <w:bCs/>
        </w:rPr>
        <w:t>）、微信公众号(电子商务三创赛)。</w:t>
      </w:r>
    </w:p>
    <w:p>
      <w:pPr>
        <w:pStyle w:val="5"/>
        <w:widowControl/>
        <w:shd w:val="clear" w:color="auto" w:fill="F9F7F8"/>
        <w:spacing w:before="156" w:beforeLines="50" w:beforeAutospacing="0" w:after="156" w:afterLines="50" w:afterAutospacing="0"/>
        <w:ind w:firstLine="422" w:firstLineChars="200"/>
        <w:rPr>
          <w:rStyle w:val="9"/>
          <w:rFonts w:hint="eastAsia" w:ascii="黑体" w:hAnsi="黑体" w:eastAsia="黑体" w:cs="黑体"/>
          <w:color w:val="000000"/>
          <w:sz w:val="21"/>
          <w:szCs w:val="21"/>
          <w:shd w:val="clear" w:color="auto" w:fill="F9F7F8"/>
        </w:rPr>
      </w:pPr>
      <w:r>
        <w:rPr>
          <w:rStyle w:val="9"/>
          <w:rFonts w:hint="eastAsia" w:ascii="黑体" w:hAnsi="黑体" w:eastAsia="黑体" w:cs="黑体"/>
          <w:color w:val="000000"/>
          <w:sz w:val="21"/>
          <w:szCs w:val="21"/>
          <w:shd w:val="clear" w:color="auto" w:fill="F9F7F8"/>
        </w:rPr>
        <w:t>五、省级、国家级竞赛安排</w:t>
      </w:r>
    </w:p>
    <w:p>
      <w:pPr>
        <w:ind w:firstLine="420" w:firstLineChars="200"/>
        <w:rPr>
          <w:rFonts w:hint="eastAsia" w:ascii="宋体" w:hAnsi="宋体" w:eastAsia="宋体" w:cs="宋体"/>
        </w:rPr>
      </w:pPr>
      <w:r>
        <w:rPr>
          <w:rFonts w:hint="eastAsia" w:ascii="宋体" w:hAnsi="宋体" w:eastAsia="宋体" w:cs="宋体"/>
        </w:rPr>
        <w:t>1、本次竞赛优秀者按</w:t>
      </w:r>
      <w:r>
        <w:rPr>
          <w:rFonts w:hint="eastAsia" w:ascii="宋体" w:hAnsi="宋体" w:eastAsia="宋体" w:cs="宋体"/>
          <w:lang w:val="en-US" w:eastAsia="zh-CN"/>
        </w:rPr>
        <w:t>浙江省</w:t>
      </w:r>
      <w:r>
        <w:rPr>
          <w:rFonts w:hint="eastAsia" w:ascii="宋体" w:hAnsi="宋体" w:eastAsia="宋体" w:cs="宋体"/>
        </w:rPr>
        <w:t>教育厅《</w:t>
      </w:r>
      <w:r>
        <w:t>浙江省第</w:t>
      </w:r>
      <w:r>
        <w:rPr>
          <w:rFonts w:hint="eastAsia"/>
        </w:rPr>
        <w:t>十</w:t>
      </w:r>
      <w:r>
        <w:rPr>
          <w:rFonts w:hint="eastAsia"/>
          <w:lang w:val="en-US" w:eastAsia="zh-CN"/>
        </w:rPr>
        <w:t>九</w:t>
      </w:r>
      <w:r>
        <w:t>届大学生电子商务竞赛 暨</w:t>
      </w:r>
      <w:r>
        <w:rPr>
          <w:rFonts w:hint="eastAsia" w:ascii="宋体" w:hAnsi="宋体" w:eastAsia="宋体" w:cs="宋体"/>
        </w:rPr>
        <w:t>第十四届全国大学生电子商务“创新、创意及创业”挑战赛报名通知》文件要求推荐参加</w:t>
      </w:r>
      <w:r>
        <w:rPr>
          <w:rFonts w:hint="eastAsia" w:ascii="宋体" w:hAnsi="宋体" w:eastAsia="宋体" w:cs="宋体"/>
          <w:lang w:val="en-US" w:eastAsia="zh-CN"/>
        </w:rPr>
        <w:t>浙江省第十九届电子商务大赛</w:t>
      </w:r>
      <w:r>
        <w:rPr>
          <w:rFonts w:hint="eastAsia" w:ascii="宋体" w:hAnsi="宋体" w:eastAsia="宋体" w:cs="宋体"/>
        </w:rPr>
        <w:t>。</w:t>
      </w:r>
    </w:p>
    <w:p>
      <w:pPr>
        <w:ind w:firstLine="420" w:firstLineChars="200"/>
        <w:rPr>
          <w:rFonts w:hint="eastAsia" w:ascii="宋体" w:hAnsi="宋体" w:eastAsia="宋体" w:cs="宋体"/>
        </w:rPr>
      </w:pPr>
      <w:r>
        <w:rPr>
          <w:rFonts w:hint="eastAsia" w:ascii="宋体" w:hAnsi="宋体" w:eastAsia="宋体" w:cs="宋体"/>
        </w:rPr>
        <w:t>2、三创赛设立实战赛道，鼓励所有全日制在校大学生参加，且不受常规赛报名限制，即报名参加常规赛的同时，也可以选择参加一个实战赛道的竞赛类型（有且只有参加一个竞赛类型）。</w:t>
      </w:r>
    </w:p>
    <w:p>
      <w:pPr>
        <w:ind w:firstLine="422" w:firstLineChars="200"/>
        <w:rPr>
          <w:rFonts w:hint="eastAsia" w:ascii="宋体" w:hAnsi="宋体" w:eastAsia="宋体" w:cs="宋体"/>
          <w:b/>
          <w:bCs/>
        </w:rPr>
      </w:pPr>
      <w:r>
        <w:rPr>
          <w:rFonts w:hint="eastAsia" w:ascii="宋体" w:hAnsi="宋体" w:eastAsia="宋体" w:cs="宋体"/>
          <w:b/>
          <w:bCs/>
        </w:rPr>
        <w:t>关注点：</w:t>
      </w:r>
    </w:p>
    <w:p>
      <w:pPr>
        <w:ind w:firstLine="422" w:firstLineChars="200"/>
        <w:rPr>
          <w:rFonts w:hint="eastAsia" w:ascii="宋体" w:hAnsi="宋体" w:eastAsia="宋体" w:cs="宋体"/>
          <w:b/>
          <w:bCs/>
        </w:rPr>
      </w:pPr>
      <w:r>
        <w:rPr>
          <w:rFonts w:hint="eastAsia" w:ascii="宋体" w:hAnsi="宋体" w:eastAsia="宋体" w:cs="宋体"/>
          <w:b/>
          <w:bCs/>
        </w:rPr>
        <w:t>（1）实战赛道完全独立于三创赛常规赛。</w:t>
      </w:r>
    </w:p>
    <w:p>
      <w:pPr>
        <w:ind w:firstLine="422" w:firstLineChars="200"/>
        <w:rPr>
          <w:rFonts w:hint="eastAsia" w:ascii="宋体" w:hAnsi="宋体" w:eastAsia="宋体" w:cs="宋体"/>
          <w:b/>
          <w:bCs/>
        </w:rPr>
      </w:pPr>
      <w:r>
        <w:rPr>
          <w:rFonts w:hint="eastAsia" w:ascii="宋体" w:hAnsi="宋体" w:eastAsia="宋体" w:cs="宋体"/>
          <w:b/>
          <w:bCs/>
        </w:rPr>
        <w:t>（2）实战赛道参赛名额与三创赛常规赛不冲突，即每个参赛者可以同时参加一项常规赛和一项实战赛。</w:t>
      </w:r>
    </w:p>
    <w:p>
      <w:pPr>
        <w:ind w:firstLine="422" w:firstLineChars="200"/>
        <w:rPr>
          <w:rFonts w:hint="eastAsia" w:ascii="宋体" w:hAnsi="宋体" w:eastAsia="宋体" w:cs="宋体"/>
          <w:b/>
          <w:bCs/>
        </w:rPr>
      </w:pPr>
      <w:r>
        <w:rPr>
          <w:rFonts w:hint="eastAsia" w:ascii="宋体" w:hAnsi="宋体" w:eastAsia="宋体" w:cs="宋体"/>
          <w:b/>
          <w:bCs/>
        </w:rPr>
        <w:t>（3）实战赛道分理论赛、实践赛（两阶段）和综合赛三个赛段，且晋级团队不占用常规赛晋级名额</w:t>
      </w:r>
      <w:r>
        <w:rPr>
          <w:rFonts w:hint="eastAsia" w:ascii="宋体" w:hAnsi="宋体" w:eastAsia="宋体" w:cs="宋体"/>
        </w:rPr>
        <w:t>。</w:t>
      </w:r>
    </w:p>
    <w:p>
      <w:pPr>
        <w:ind w:firstLine="420" w:firstLineChars="200"/>
        <w:rPr>
          <w:rFonts w:hint="eastAsia" w:ascii="宋体" w:hAnsi="宋体" w:eastAsia="宋体" w:cs="宋体"/>
          <w:b/>
          <w:bCs/>
        </w:rPr>
      </w:pPr>
      <w:r>
        <w:rPr>
          <w:rFonts w:hint="eastAsia" w:ascii="宋体" w:hAnsi="宋体" w:eastAsia="宋体" w:cs="宋体"/>
        </w:rPr>
        <w:t>请同学们积极报名参赛！</w:t>
      </w:r>
    </w:p>
    <w:p>
      <w:pPr>
        <w:pStyle w:val="5"/>
        <w:widowControl/>
        <w:shd w:val="clear" w:color="auto" w:fill="F9F7F8"/>
        <w:spacing w:before="156" w:beforeLines="50" w:beforeAutospacing="0" w:after="156" w:afterLines="50" w:afterAutospacing="0"/>
        <w:ind w:firstLine="422" w:firstLineChars="200"/>
        <w:rPr>
          <w:rStyle w:val="9"/>
          <w:rFonts w:hint="eastAsia" w:ascii="黑体" w:hAnsi="黑体" w:eastAsia="黑体" w:cs="黑体"/>
          <w:color w:val="000000"/>
          <w:sz w:val="21"/>
          <w:szCs w:val="21"/>
          <w:shd w:val="clear" w:color="auto" w:fill="F9F7F8"/>
        </w:rPr>
      </w:pPr>
      <w:r>
        <w:rPr>
          <w:rStyle w:val="9"/>
          <w:rFonts w:hint="eastAsia" w:ascii="黑体" w:hAnsi="黑体" w:eastAsia="黑体" w:cs="黑体"/>
          <w:color w:val="000000"/>
          <w:sz w:val="21"/>
          <w:szCs w:val="21"/>
          <w:shd w:val="clear" w:color="auto" w:fill="F9F7F8"/>
          <w:lang w:val="en-US" w:eastAsia="zh-CN"/>
        </w:rPr>
        <w:t>六、</w:t>
      </w:r>
      <w:r>
        <w:rPr>
          <w:rStyle w:val="9"/>
          <w:rFonts w:hint="eastAsia" w:ascii="黑体" w:hAnsi="黑体" w:eastAsia="黑体" w:cs="黑体"/>
          <w:color w:val="000000"/>
          <w:sz w:val="21"/>
          <w:szCs w:val="21"/>
          <w:shd w:val="clear" w:color="auto" w:fill="F9F7F8"/>
        </w:rPr>
        <w:t>竞赛信息交流</w:t>
      </w:r>
    </w:p>
    <w:p>
      <w:pPr>
        <w:ind w:firstLine="420" w:firstLineChars="200"/>
        <w:rPr>
          <w:rFonts w:hint="default" w:ascii="宋体" w:hAnsi="宋体" w:eastAsia="宋体" w:cs="宋体"/>
          <w:lang w:val="en-US" w:eastAsia="zh-CN"/>
        </w:rPr>
      </w:pPr>
      <w:r>
        <w:rPr>
          <w:rFonts w:hint="eastAsia" w:ascii="宋体" w:hAnsi="宋体" w:eastAsia="宋体" w:cs="宋体"/>
          <w:lang w:val="en-US" w:eastAsia="zh-CN"/>
        </w:rPr>
        <w:t>团队队长报名后，校赛管理员会通过队长预留的电话等联系方式去联系团队队长，并通过微信只将队长一人拉入竞赛交流微信群。</w:t>
      </w:r>
    </w:p>
    <w:p>
      <w:pPr>
        <w:jc w:val="center"/>
        <w:rPr>
          <w:rFonts w:hint="eastAsia" w:ascii="宋体" w:hAnsi="宋体" w:eastAsia="宋体" w:cs="宋体"/>
        </w:rPr>
      </w:pPr>
    </w:p>
    <w:p>
      <w:pPr>
        <w:ind w:left="2940" w:firstLine="420"/>
        <w:jc w:val="center"/>
        <w:rPr>
          <w:rFonts w:hint="eastAsia" w:ascii="宋体" w:hAnsi="宋体" w:eastAsia="宋体" w:cs="宋体"/>
        </w:rPr>
      </w:pPr>
      <w:r>
        <w:rPr>
          <w:rFonts w:hint="eastAsia" w:ascii="宋体" w:hAnsi="宋体" w:eastAsia="宋体" w:cs="宋体"/>
        </w:rPr>
        <w:t>湖州师范学院第十九届电子商务竞赛组委会</w:t>
      </w:r>
    </w:p>
    <w:p>
      <w:pPr>
        <w:ind w:left="2520" w:firstLine="420"/>
        <w:jc w:val="center"/>
        <w:rPr>
          <w:rFonts w:hint="eastAsia" w:ascii="宋体" w:hAnsi="宋体" w:eastAsia="宋体" w:cs="宋体"/>
        </w:rPr>
      </w:pPr>
      <w:r>
        <w:rPr>
          <w:rFonts w:hint="eastAsia" w:ascii="宋体" w:hAnsi="宋体" w:eastAsia="宋体" w:cs="宋体"/>
        </w:rPr>
        <w:t>202</w:t>
      </w:r>
      <w:r>
        <w:rPr>
          <w:rFonts w:hint="eastAsia" w:ascii="宋体" w:hAnsi="宋体" w:eastAsia="宋体" w:cs="宋体"/>
          <w:lang w:val="en-US" w:eastAsia="zh-CN"/>
        </w:rPr>
        <w:t>3</w:t>
      </w:r>
      <w:r>
        <w:rPr>
          <w:rFonts w:hint="eastAsia" w:ascii="宋体" w:hAnsi="宋体" w:eastAsia="宋体" w:cs="宋体"/>
        </w:rPr>
        <w:t>年1</w:t>
      </w:r>
      <w:r>
        <w:rPr>
          <w:rFonts w:hint="eastAsia" w:ascii="宋体" w:hAnsi="宋体" w:eastAsia="宋体" w:cs="宋体"/>
          <w:lang w:val="en-US" w:eastAsia="zh-CN"/>
        </w:rPr>
        <w:t>1</w:t>
      </w:r>
      <w:r>
        <w:rPr>
          <w:rFonts w:hint="eastAsia" w:ascii="宋体" w:hAnsi="宋体" w:eastAsia="宋体" w:cs="宋体"/>
        </w:rPr>
        <w:t>月</w:t>
      </w:r>
      <w:r>
        <w:rPr>
          <w:rFonts w:hint="eastAsia" w:ascii="宋体" w:hAnsi="宋体" w:eastAsia="宋体" w:cs="宋体"/>
          <w:lang w:val="en-US" w:eastAsia="zh-CN"/>
        </w:rPr>
        <w:t>13</w:t>
      </w:r>
      <w:bookmarkStart w:id="0" w:name="_GoBack"/>
      <w:bookmarkEnd w:id="0"/>
      <w:r>
        <w:rPr>
          <w:rFonts w:hint="eastAsia" w:ascii="宋体" w:hAnsi="宋体" w:eastAsia="宋体" w:cs="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8ED8E"/>
    <w:multiLevelType w:val="singleLevel"/>
    <w:tmpl w:val="A818ED8E"/>
    <w:lvl w:ilvl="0" w:tentative="0">
      <w:start w:val="1"/>
      <w:numFmt w:val="decimal"/>
      <w:lvlText w:val="%1."/>
      <w:lvlJc w:val="left"/>
      <w:pPr>
        <w:tabs>
          <w:tab w:val="left" w:pos="312"/>
        </w:tabs>
      </w:pPr>
    </w:lvl>
  </w:abstractNum>
  <w:abstractNum w:abstractNumId="1">
    <w:nsid w:val="346031C0"/>
    <w:multiLevelType w:val="singleLevel"/>
    <w:tmpl w:val="346031C0"/>
    <w:lvl w:ilvl="0" w:tentative="0">
      <w:start w:val="1"/>
      <w:numFmt w:val="decimal"/>
      <w:suff w:val="space"/>
      <w:lvlText w:val="%1)"/>
      <w:lvlJc w:val="left"/>
      <w:pPr>
        <w:ind w:left="84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LY0MbS0sDQxMLUwMjFT0lEKTi0uzszPAykwqwUAZOiHFywAAAA="/>
    <w:docVar w:name="commondata" w:val="eyJoZGlkIjoiZGZmMjI3N2UzZTMwNWNiNmUyYjA5MDE1YzRjNjg5ZGYifQ=="/>
  </w:docVars>
  <w:rsids>
    <w:rsidRoot w:val="27B30CA4"/>
    <w:rsid w:val="00044C9F"/>
    <w:rsid w:val="000A7E9A"/>
    <w:rsid w:val="001962C1"/>
    <w:rsid w:val="002128AF"/>
    <w:rsid w:val="002245AD"/>
    <w:rsid w:val="0025467A"/>
    <w:rsid w:val="004300D7"/>
    <w:rsid w:val="00457B6C"/>
    <w:rsid w:val="004E080B"/>
    <w:rsid w:val="00512038"/>
    <w:rsid w:val="00531260"/>
    <w:rsid w:val="0061685A"/>
    <w:rsid w:val="00681966"/>
    <w:rsid w:val="00704423"/>
    <w:rsid w:val="00770CFC"/>
    <w:rsid w:val="0078313D"/>
    <w:rsid w:val="00790B93"/>
    <w:rsid w:val="007C4600"/>
    <w:rsid w:val="007D31A2"/>
    <w:rsid w:val="007E41D8"/>
    <w:rsid w:val="00823440"/>
    <w:rsid w:val="00823E93"/>
    <w:rsid w:val="00855284"/>
    <w:rsid w:val="00986019"/>
    <w:rsid w:val="00A83D9E"/>
    <w:rsid w:val="00AF6202"/>
    <w:rsid w:val="00BC1D34"/>
    <w:rsid w:val="00C37EE6"/>
    <w:rsid w:val="00D61403"/>
    <w:rsid w:val="00D80964"/>
    <w:rsid w:val="00E23F4A"/>
    <w:rsid w:val="00EE7FBA"/>
    <w:rsid w:val="00FA72B6"/>
    <w:rsid w:val="059A4F5D"/>
    <w:rsid w:val="075C3F58"/>
    <w:rsid w:val="0DCF74C3"/>
    <w:rsid w:val="0EA81FE4"/>
    <w:rsid w:val="0EE91F41"/>
    <w:rsid w:val="1032537E"/>
    <w:rsid w:val="1A2D744D"/>
    <w:rsid w:val="21A810FD"/>
    <w:rsid w:val="26AE0830"/>
    <w:rsid w:val="2799060A"/>
    <w:rsid w:val="27B30CA4"/>
    <w:rsid w:val="283238CF"/>
    <w:rsid w:val="2FAB14C9"/>
    <w:rsid w:val="30F30599"/>
    <w:rsid w:val="36B153E2"/>
    <w:rsid w:val="36CF00CC"/>
    <w:rsid w:val="37A92864"/>
    <w:rsid w:val="3A306308"/>
    <w:rsid w:val="3A895415"/>
    <w:rsid w:val="3AA15132"/>
    <w:rsid w:val="3C072872"/>
    <w:rsid w:val="3CB74ABF"/>
    <w:rsid w:val="3DEE6A01"/>
    <w:rsid w:val="3E9D45A1"/>
    <w:rsid w:val="441548A1"/>
    <w:rsid w:val="444C6583"/>
    <w:rsid w:val="45364D13"/>
    <w:rsid w:val="47EB54D3"/>
    <w:rsid w:val="48FA1AC6"/>
    <w:rsid w:val="49777941"/>
    <w:rsid w:val="4A60592A"/>
    <w:rsid w:val="4C515E2F"/>
    <w:rsid w:val="4E396FFA"/>
    <w:rsid w:val="54D221DB"/>
    <w:rsid w:val="59DC65BC"/>
    <w:rsid w:val="5F06253D"/>
    <w:rsid w:val="603E0463"/>
    <w:rsid w:val="60D34D9F"/>
    <w:rsid w:val="616E7EA8"/>
    <w:rsid w:val="61F21F72"/>
    <w:rsid w:val="62725FBE"/>
    <w:rsid w:val="648C07FD"/>
    <w:rsid w:val="66243FE7"/>
    <w:rsid w:val="67791B12"/>
    <w:rsid w:val="6B480E55"/>
    <w:rsid w:val="6E963DE1"/>
    <w:rsid w:val="736813DE"/>
    <w:rsid w:val="73D215CB"/>
    <w:rsid w:val="76147EE7"/>
    <w:rsid w:val="7B776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345</Words>
  <Characters>1967</Characters>
  <Lines>16</Lines>
  <Paragraphs>4</Paragraphs>
  <TotalTime>0</TotalTime>
  <ScaleCrop>false</ScaleCrop>
  <LinksUpToDate>false</LinksUpToDate>
  <CharactersWithSpaces>2308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2020-02-20T02:00:00Z</dcterms:created>
  <dc:creator>的确良1411905535</dc:creator>
  <cp:lastModifiedBy>Leemon</cp:lastModifiedBy>
  <dcterms:modified xsi:type="dcterms:W3CDTF">2023-11-13T03:16:37Z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8A5202C5DC3F463892853BD4F66B6226_13</vt:lpwstr>
  </property>
</Properties>
</file>