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仿宋_GB2312" w:eastAsia="仿宋_GB2312"/>
          <w:b w:val="0"/>
          <w:bCs w:val="0"/>
          <w:kern w:val="0"/>
          <w:sz w:val="28"/>
          <w:szCs w:val="28"/>
        </w:rPr>
      </w:pPr>
      <w:r>
        <w:rPr>
          <w:rFonts w:hint="eastAsia" w:ascii="仿宋_GB2312" w:eastAsia="仿宋_GB2312"/>
          <w:b w:val="0"/>
          <w:bCs w:val="0"/>
          <w:kern w:val="0"/>
          <w:sz w:val="28"/>
          <w:szCs w:val="28"/>
        </w:rPr>
        <w:t>附件</w:t>
      </w:r>
      <w:r>
        <w:rPr>
          <w:rFonts w:hint="eastAsia" w:ascii="仿宋_GB2312" w:eastAsia="仿宋_GB2312"/>
          <w:b w:val="0"/>
          <w:bCs w:val="0"/>
          <w:kern w:val="0"/>
          <w:sz w:val="28"/>
          <w:szCs w:val="28"/>
          <w:lang w:val="en-US" w:eastAsia="zh-CN"/>
        </w:rPr>
        <w:t>3</w:t>
      </w:r>
    </w:p>
    <w:p>
      <w:pPr>
        <w:pageBreakBefore w:val="0"/>
        <w:widowControl/>
        <w:tabs>
          <w:tab w:val="left" w:pos="720"/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auto"/>
        <w:rPr>
          <w:rFonts w:ascii="宋体" w:hAnsi="宋体"/>
          <w:b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0"/>
          <w:kern w:val="0"/>
          <w:sz w:val="28"/>
          <w:szCs w:val="28"/>
        </w:rPr>
        <w:t>2020年浙江省第二届“波特曼”杯普通高等学校音乐教育专业本科生基本功</w:t>
      </w:r>
      <w:r>
        <w:rPr>
          <w:rFonts w:hint="eastAsia" w:ascii="宋体" w:hAnsi="宋体" w:eastAsia="宋体" w:cs="宋体"/>
          <w:b/>
          <w:bCs/>
          <w:spacing w:val="0"/>
          <w:kern w:val="0"/>
          <w:sz w:val="28"/>
          <w:szCs w:val="28"/>
          <w:lang w:val="en-US" w:eastAsia="zh-CN"/>
        </w:rPr>
        <w:t>比赛</w:t>
      </w:r>
      <w:r>
        <w:rPr>
          <w:rFonts w:hint="eastAsia" w:ascii="宋体" w:hAnsi="宋体" w:eastAsia="宋体" w:cs="宋体"/>
          <w:b/>
          <w:bCs/>
          <w:spacing w:val="0"/>
          <w:sz w:val="28"/>
          <w:szCs w:val="28"/>
          <w:lang w:val="en-US" w:eastAsia="zh-CN"/>
        </w:rPr>
        <w:t>湖州师范学院选拔</w:t>
      </w:r>
      <w:r>
        <w:rPr>
          <w:rFonts w:hint="eastAsia" w:ascii="宋体" w:hAnsi="宋体" w:cs="宋体"/>
          <w:b/>
          <w:bCs/>
          <w:spacing w:val="0"/>
          <w:sz w:val="28"/>
          <w:szCs w:val="28"/>
          <w:lang w:val="en-US" w:eastAsia="zh-CN"/>
        </w:rPr>
        <w:t>赛组别曲目范围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宋体" w:hAnsi="宋体" w:eastAsia="宋体"/>
          <w:b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sz w:val="21"/>
          <w:szCs w:val="21"/>
        </w:rPr>
        <w:t>（一）自弹自唱曲目</w:t>
      </w:r>
      <w:r>
        <w:rPr>
          <w:rFonts w:hint="eastAsia" w:ascii="宋体" w:hAnsi="宋体"/>
          <w:b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四年级上册: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1.采一束鲜花          1= bB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2.哦十分钟            1=D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3.愉快的梦            1=F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4.童心是小鸟          1=bE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5.阳光牵着我的手      1=bE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五年级上册: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 xml:space="preserve"> 1.清晨               1=G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 xml:space="preserve"> 2.苹果丰收           1=bE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 xml:space="preserve"> 3.乡间的小路         1=F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 xml:space="preserve"> 4.叮铃铃             1=bB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 xml:space="preserve"> 5.雏鹰之歌           1=E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六年级上册: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1.东边升起的月亮      1=bE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2.妈妈格桑拉          1=F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3.木偶兵进行曲        1=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4.萤火虫              1=C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5.校园小戏迷          1=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七年级上册：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1.彩色的中国          1=G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2.友谊地久天长        1=F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3.嗺咚嗺              1=D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4.爱我中华            1=E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5.我的太阳            1=G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说课</w:t>
      </w:r>
      <w:r>
        <w:rPr>
          <w:rFonts w:hint="eastAsia" w:ascii="宋体" w:hAnsi="宋体"/>
          <w:b/>
          <w:bCs/>
          <w:sz w:val="21"/>
          <w:szCs w:val="21"/>
        </w:rPr>
        <w:t>模课课程：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人民音乐出版社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1126"/>
        <w:gridCol w:w="2227"/>
        <w:gridCol w:w="1163"/>
        <w:gridCol w:w="25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604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年级</w:t>
            </w:r>
          </w:p>
        </w:tc>
        <w:tc>
          <w:tcPr>
            <w:tcW w:w="1126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课别</w:t>
            </w:r>
          </w:p>
        </w:tc>
        <w:tc>
          <w:tcPr>
            <w:tcW w:w="2227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ind w:firstLine="630" w:firstLineChars="300"/>
              <w:jc w:val="center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曲目1</w:t>
            </w:r>
          </w:p>
        </w:tc>
        <w:tc>
          <w:tcPr>
            <w:tcW w:w="1163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课别</w:t>
            </w:r>
          </w:p>
        </w:tc>
        <w:tc>
          <w:tcPr>
            <w:tcW w:w="2564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曲目2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604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四年级上册</w:t>
            </w:r>
          </w:p>
        </w:tc>
        <w:tc>
          <w:tcPr>
            <w:tcW w:w="1126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第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1课</w:t>
            </w:r>
          </w:p>
        </w:tc>
        <w:tc>
          <w:tcPr>
            <w:tcW w:w="2227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《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采一束鲜花》</w:t>
            </w:r>
          </w:p>
        </w:tc>
        <w:tc>
          <w:tcPr>
            <w:tcW w:w="1163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第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课</w:t>
            </w:r>
          </w:p>
        </w:tc>
        <w:tc>
          <w:tcPr>
            <w:tcW w:w="2564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《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哦，十分钟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604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五年级上册</w:t>
            </w:r>
          </w:p>
        </w:tc>
        <w:tc>
          <w:tcPr>
            <w:tcW w:w="1126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第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2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课</w:t>
            </w:r>
          </w:p>
        </w:tc>
        <w:tc>
          <w:tcPr>
            <w:tcW w:w="2227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《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我怎样长大》</w:t>
            </w:r>
          </w:p>
        </w:tc>
        <w:tc>
          <w:tcPr>
            <w:tcW w:w="1163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第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5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课</w:t>
            </w:r>
          </w:p>
        </w:tc>
        <w:tc>
          <w:tcPr>
            <w:tcW w:w="2564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《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故乡的小路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604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六年级上册</w:t>
            </w:r>
          </w:p>
        </w:tc>
        <w:tc>
          <w:tcPr>
            <w:tcW w:w="1126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第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2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课</w:t>
            </w:r>
          </w:p>
        </w:tc>
        <w:tc>
          <w:tcPr>
            <w:tcW w:w="2227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《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妈妈格桑拉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》</w:t>
            </w:r>
          </w:p>
        </w:tc>
        <w:tc>
          <w:tcPr>
            <w:tcW w:w="1163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第</w:t>
            </w:r>
            <w:r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</w:rPr>
              <w:t>7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课</w:t>
            </w:r>
          </w:p>
        </w:tc>
        <w:tc>
          <w:tcPr>
            <w:tcW w:w="2564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《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七色光之歌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604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七</w:t>
            </w:r>
            <w:r>
              <w:rPr>
                <w:rFonts w:hint="eastAsia" w:ascii="宋体" w:hAnsi="宋体"/>
                <w:sz w:val="21"/>
                <w:szCs w:val="21"/>
              </w:rPr>
              <w:t>年级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上</w:t>
            </w:r>
            <w:r>
              <w:rPr>
                <w:rFonts w:hint="eastAsia" w:ascii="宋体" w:hAnsi="宋体"/>
                <w:sz w:val="21"/>
                <w:szCs w:val="21"/>
              </w:rPr>
              <w:t>册</w:t>
            </w:r>
          </w:p>
        </w:tc>
        <w:tc>
          <w:tcPr>
            <w:tcW w:w="1126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第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课</w:t>
            </w:r>
          </w:p>
        </w:tc>
        <w:tc>
          <w:tcPr>
            <w:tcW w:w="2227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《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彩色的中国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》</w:t>
            </w:r>
          </w:p>
        </w:tc>
        <w:tc>
          <w:tcPr>
            <w:tcW w:w="1163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第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2课</w:t>
            </w:r>
          </w:p>
        </w:tc>
        <w:tc>
          <w:tcPr>
            <w:tcW w:w="2564" w:type="dxa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</w:rPr>
              <w:t>《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青年友谊圆舞曲》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360" w:lineRule="auto"/>
        <w:textAlignment w:val="auto"/>
        <w:rPr>
          <w:rFonts w:hint="eastAsia" w:ascii="仿宋_GB2312" w:eastAsia="仿宋_GB2312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F9E0"/>
    <w:multiLevelType w:val="singleLevel"/>
    <w:tmpl w:val="2E68F9E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6F6D5A"/>
    <w:rsid w:val="38D87AD8"/>
    <w:rsid w:val="406C685C"/>
    <w:rsid w:val="433C3E31"/>
    <w:rsid w:val="565A0E01"/>
    <w:rsid w:val="59255666"/>
    <w:rsid w:val="6E976528"/>
    <w:rsid w:val="7192478A"/>
    <w:rsid w:val="73AC0381"/>
    <w:rsid w:val="74637921"/>
    <w:rsid w:val="78A1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rFonts w:ascii="Calibri" w:hAnsi="Calibri" w:eastAsia="宋体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0"/>
    <w:pPr>
      <w:ind w:firstLine="200" w:firstLineChars="200"/>
    </w:pPr>
    <w:rPr>
      <w:rFonts w:ascii="仿宋_GB2312" w:hAnsi="宋体" w:eastAsia="仿宋_GB2312" w:cs="Arial"/>
      <w:spacing w:val="-2"/>
      <w:sz w:val="32"/>
      <w:szCs w:val="32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等线" w:hAnsi="等线" w:eastAsia="等线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2020-10-15T05:39:00Z</dcterms:created>
  <dc:creator>lenovo</dc:creator>
  <cp:lastModifiedBy>会呼吸的橙1413099289</cp:lastModifiedBy>
  <dcterms:modified xsi:type="dcterms:W3CDTF">2020-10-19T02:57:58Z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